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7686" w14:textId="141930F3" w:rsidR="009E19F3" w:rsidRPr="001176FF" w:rsidRDefault="009E19F3" w:rsidP="001176FF">
      <w:pPr>
        <w:pStyle w:val="Heading1"/>
        <w:rPr>
          <w:rFonts w:ascii="Times" w:hAnsi="Times"/>
          <w:b/>
          <w:bCs/>
          <w:color w:val="000000" w:themeColor="text1"/>
          <w:sz w:val="24"/>
          <w:szCs w:val="24"/>
        </w:rPr>
      </w:pPr>
      <w:r w:rsidRPr="001176FF">
        <w:rPr>
          <w:rFonts w:ascii="Times" w:hAnsi="Times"/>
          <w:b/>
          <w:bCs/>
          <w:color w:val="000000" w:themeColor="text1"/>
          <w:sz w:val="24"/>
          <w:szCs w:val="24"/>
        </w:rPr>
        <w:t>Phonological Awareness a</w:t>
      </w:r>
      <w:r w:rsidR="00616D21" w:rsidRPr="001176FF">
        <w:rPr>
          <w:rFonts w:ascii="Times" w:hAnsi="Times"/>
          <w:b/>
          <w:bCs/>
          <w:color w:val="000000" w:themeColor="text1"/>
          <w:sz w:val="24"/>
          <w:szCs w:val="24"/>
        </w:rPr>
        <w:t>nd Early Literacy Birth to Five</w:t>
      </w:r>
      <w:r w:rsidRPr="001176FF">
        <w:rPr>
          <w:rFonts w:ascii="Times" w:hAnsi="Times"/>
          <w:b/>
          <w:bCs/>
          <w:color w:val="000000" w:themeColor="text1"/>
          <w:sz w:val="24"/>
          <w:szCs w:val="24"/>
        </w:rPr>
        <w:t xml:space="preserve"> – Virtual KIT</w:t>
      </w:r>
    </w:p>
    <w:p w14:paraId="58EFEADD" w14:textId="77777777" w:rsidR="009E19F3" w:rsidRPr="001176FF" w:rsidRDefault="009E19F3" w:rsidP="00A05F4A">
      <w:pPr>
        <w:rPr>
          <w:rFonts w:ascii="Times" w:hAnsi="Times"/>
        </w:rPr>
      </w:pPr>
    </w:p>
    <w:p w14:paraId="0712079D" w14:textId="58D457FB" w:rsidR="009E19F3" w:rsidRPr="001176FF" w:rsidRDefault="00576380" w:rsidP="001176FF">
      <w:pPr>
        <w:rPr>
          <w:rFonts w:ascii="Times" w:hAnsi="Times"/>
        </w:rPr>
      </w:pPr>
      <w:r w:rsidRPr="001176FF">
        <w:rPr>
          <w:rFonts w:ascii="Times" w:hAnsi="Times"/>
          <w:b/>
        </w:rPr>
        <w:t>Kit QT</w:t>
      </w:r>
    </w:p>
    <w:p w14:paraId="59BAD804" w14:textId="77777777" w:rsidR="00A05F4A" w:rsidRPr="001176FF" w:rsidRDefault="00A05F4A" w:rsidP="00A05F4A">
      <w:pPr>
        <w:pStyle w:val="ListParagraph"/>
        <w:rPr>
          <w:rFonts w:ascii="Times" w:hAnsi="Times"/>
          <w:iCs/>
        </w:rPr>
      </w:pPr>
    </w:p>
    <w:p w14:paraId="6FFE0451" w14:textId="72ED9AD0" w:rsidR="00E24AC4" w:rsidRPr="001176FF" w:rsidRDefault="00CC2D25" w:rsidP="00E24AC4">
      <w:pPr>
        <w:rPr>
          <w:rFonts w:ascii="Times" w:hAnsi="Times"/>
        </w:rPr>
      </w:pPr>
      <w:r w:rsidRPr="001176FF">
        <w:rPr>
          <w:rFonts w:ascii="Times" w:hAnsi="Times"/>
          <w:iCs/>
        </w:rPr>
        <w:t xml:space="preserve">Understanding that words are made up of </w:t>
      </w:r>
      <w:r w:rsidR="00E24AC4" w:rsidRPr="001176FF">
        <w:rPr>
          <w:rFonts w:ascii="Times" w:hAnsi="Times"/>
          <w:iCs/>
        </w:rPr>
        <w:t>smaller sounds</w:t>
      </w:r>
      <w:r w:rsidR="004A0189" w:rsidRPr="001176FF">
        <w:rPr>
          <w:rFonts w:ascii="Times" w:hAnsi="Times"/>
          <w:iCs/>
        </w:rPr>
        <w:t xml:space="preserve"> </w:t>
      </w:r>
      <w:r w:rsidRPr="001176FF">
        <w:rPr>
          <w:rFonts w:ascii="Times" w:hAnsi="Times"/>
          <w:iCs/>
        </w:rPr>
        <w:t xml:space="preserve">is fundamental </w:t>
      </w:r>
      <w:r w:rsidR="00B50067" w:rsidRPr="001176FF">
        <w:rPr>
          <w:rFonts w:ascii="Times" w:hAnsi="Times"/>
          <w:iCs/>
        </w:rPr>
        <w:t>to</w:t>
      </w:r>
      <w:r w:rsidRPr="001176FF">
        <w:rPr>
          <w:rFonts w:ascii="Times" w:hAnsi="Times"/>
          <w:iCs/>
        </w:rPr>
        <w:t xml:space="preserve"> learning to read. Phonological awareness</w:t>
      </w:r>
      <w:r w:rsidR="009667D2" w:rsidRPr="001176FF">
        <w:rPr>
          <w:rFonts w:ascii="Times" w:hAnsi="Times"/>
          <w:iCs/>
        </w:rPr>
        <w:t xml:space="preserve"> is a term that describes an individual’s ability to detect and manipulate the sound structure of spoken </w:t>
      </w:r>
      <w:r w:rsidR="00E24AC4" w:rsidRPr="001176FF">
        <w:rPr>
          <w:rFonts w:ascii="Times" w:hAnsi="Times"/>
          <w:iCs/>
        </w:rPr>
        <w:t>language (Lonigan, 2006)</w:t>
      </w:r>
      <w:r w:rsidR="006A2DB4" w:rsidRPr="001176FF">
        <w:rPr>
          <w:rFonts w:ascii="Times" w:hAnsi="Times"/>
          <w:iCs/>
        </w:rPr>
        <w:t xml:space="preserve"> and is an important and reliable predictor of later reading ability</w:t>
      </w:r>
      <w:r w:rsidR="00402EB6" w:rsidRPr="001176FF">
        <w:rPr>
          <w:rFonts w:ascii="Times" w:hAnsi="Times"/>
          <w:iCs/>
        </w:rPr>
        <w:t xml:space="preserve"> (NELP, 2008). </w:t>
      </w:r>
      <w:r w:rsidR="006A2DB4" w:rsidRPr="001176FF">
        <w:rPr>
          <w:rFonts w:ascii="Times" w:hAnsi="Times"/>
          <w:iCs/>
        </w:rPr>
        <w:t xml:space="preserve"> </w:t>
      </w:r>
      <w:r w:rsidR="006A2DB4" w:rsidRPr="001176FF">
        <w:rPr>
          <w:rStyle w:val="Emphasis"/>
          <w:rFonts w:ascii="Times" w:eastAsia="Times New Roman" w:hAnsi="Times" w:cs="Times New Roman"/>
          <w:i w:val="0"/>
        </w:rPr>
        <w:t>The</w:t>
      </w:r>
      <w:r w:rsidR="006A2DB4" w:rsidRPr="001176FF">
        <w:rPr>
          <w:rStyle w:val="Emphasis"/>
          <w:rFonts w:ascii="Times" w:eastAsia="Times New Roman" w:hAnsi="Times" w:cs="Times New Roman"/>
        </w:rPr>
        <w:t xml:space="preserve"> National Early Literacy Panel </w:t>
      </w:r>
      <w:r w:rsidR="006A2DB4" w:rsidRPr="001176FF">
        <w:rPr>
          <w:rStyle w:val="HTMLAcronym"/>
          <w:rFonts w:ascii="Times" w:eastAsia="Times New Roman" w:hAnsi="Times" w:cs="Times New Roman"/>
          <w:i/>
          <w:iCs/>
          <w:lang w:val="uz-Cyrl-UZ"/>
        </w:rPr>
        <w:t>NELP</w:t>
      </w:r>
      <w:r w:rsidR="006A2DB4" w:rsidRPr="001176FF">
        <w:rPr>
          <w:rFonts w:ascii="Times" w:eastAsia="Times New Roman" w:hAnsi="Times" w:cs="Times New Roman"/>
        </w:rPr>
        <w:t xml:space="preserve"> (2008) synthesized the research in early literacy to identify the knowledge, skills and abilities that young children need to learn to ensure later literacy development. </w:t>
      </w:r>
      <w:r w:rsidR="00B50067" w:rsidRPr="001176FF">
        <w:rPr>
          <w:rFonts w:ascii="Times" w:eastAsia="Times New Roman" w:hAnsi="Times" w:cs="Times New Roman"/>
        </w:rPr>
        <w:t>NELP identified four areas</w:t>
      </w:r>
      <w:r w:rsidR="006A2DB4" w:rsidRPr="001176FF">
        <w:rPr>
          <w:rFonts w:ascii="Times" w:eastAsia="Times New Roman" w:hAnsi="Times" w:cs="Times New Roman"/>
        </w:rPr>
        <w:t xml:space="preserve"> as important for young children's early literacy experiences: oral language (which includes vocabulary knowledge), phonological awareness, alphabet knowledge, and print knowledge (National Institute for Literacy, 2009).</w:t>
      </w:r>
      <w:r w:rsidR="006A2DB4" w:rsidRPr="001176FF">
        <w:rPr>
          <w:rFonts w:ascii="Times" w:hAnsi="Times"/>
        </w:rPr>
        <w:t xml:space="preserve">  </w:t>
      </w:r>
    </w:p>
    <w:p w14:paraId="1ECDE626" w14:textId="77777777" w:rsidR="00423904" w:rsidRPr="001176FF" w:rsidRDefault="00423904" w:rsidP="00E24AC4">
      <w:pPr>
        <w:rPr>
          <w:rFonts w:ascii="Times" w:hAnsi="Times"/>
        </w:rPr>
      </w:pPr>
    </w:p>
    <w:p w14:paraId="5C0314C6" w14:textId="1062EF8D" w:rsidR="00423904" w:rsidRPr="001176FF" w:rsidRDefault="00423904" w:rsidP="00E24AC4">
      <w:pPr>
        <w:rPr>
          <w:rFonts w:ascii="Times" w:hAnsi="Times"/>
        </w:rPr>
      </w:pPr>
      <w:r w:rsidRPr="001176FF">
        <w:rPr>
          <w:rFonts w:ascii="Times" w:hAnsi="Times"/>
          <w:i/>
        </w:rPr>
        <w:t>Phonological awareness</w:t>
      </w:r>
      <w:r w:rsidR="006C16E4" w:rsidRPr="001176FF">
        <w:rPr>
          <w:rFonts w:ascii="Times" w:hAnsi="Times"/>
        </w:rPr>
        <w:t xml:space="preserve"> (PA)</w:t>
      </w:r>
      <w:r w:rsidRPr="001176FF">
        <w:rPr>
          <w:rFonts w:ascii="Times" w:hAnsi="Times"/>
        </w:rPr>
        <w:t xml:space="preserve">, </w:t>
      </w:r>
      <w:r w:rsidRPr="001176FF">
        <w:rPr>
          <w:rFonts w:ascii="Times" w:hAnsi="Times"/>
          <w:i/>
        </w:rPr>
        <w:t>phonemic awareness</w:t>
      </w:r>
      <w:r w:rsidRPr="001176FF">
        <w:rPr>
          <w:rFonts w:ascii="Times" w:hAnsi="Times"/>
        </w:rPr>
        <w:t xml:space="preserve"> and </w:t>
      </w:r>
      <w:r w:rsidRPr="001176FF">
        <w:rPr>
          <w:rFonts w:ascii="Times" w:hAnsi="Times"/>
          <w:i/>
        </w:rPr>
        <w:t>phonics</w:t>
      </w:r>
      <w:r w:rsidRPr="001176FF">
        <w:rPr>
          <w:rFonts w:ascii="Times" w:hAnsi="Times"/>
        </w:rPr>
        <w:t xml:space="preserve"> are terms </w:t>
      </w:r>
      <w:r w:rsidR="006C16E4" w:rsidRPr="001176FF">
        <w:rPr>
          <w:rFonts w:ascii="Times" w:hAnsi="Times"/>
        </w:rPr>
        <w:t xml:space="preserve">describing related constructs that are all important to learning to read, yet </w:t>
      </w:r>
      <w:r w:rsidRPr="001176FF">
        <w:rPr>
          <w:rFonts w:ascii="Times" w:hAnsi="Times"/>
        </w:rPr>
        <w:t>often confused</w:t>
      </w:r>
      <w:r w:rsidR="006C16E4" w:rsidRPr="001176FF">
        <w:rPr>
          <w:rFonts w:ascii="Times" w:hAnsi="Times"/>
        </w:rPr>
        <w:t xml:space="preserve">. PA is the broadest term and describes an ability to </w:t>
      </w:r>
      <w:r w:rsidR="00B50067" w:rsidRPr="001176FF">
        <w:rPr>
          <w:rFonts w:ascii="Times" w:hAnsi="Times"/>
        </w:rPr>
        <w:t xml:space="preserve">isolate and play with </w:t>
      </w:r>
      <w:r w:rsidR="006C16E4" w:rsidRPr="001176FF">
        <w:rPr>
          <w:rFonts w:ascii="Times" w:hAnsi="Times"/>
        </w:rPr>
        <w:t xml:space="preserve">the syllables and sounds of words. </w:t>
      </w:r>
      <w:r w:rsidR="00B50067" w:rsidRPr="001176FF">
        <w:rPr>
          <w:rFonts w:ascii="Times" w:hAnsi="Times"/>
        </w:rPr>
        <w:t xml:space="preserve"> Clapping out syllables or breaking </w:t>
      </w:r>
      <w:r w:rsidR="00402EB6" w:rsidRPr="001176FF">
        <w:rPr>
          <w:rFonts w:ascii="Times" w:hAnsi="Times"/>
        </w:rPr>
        <w:t xml:space="preserve">words into </w:t>
      </w:r>
      <w:r w:rsidR="00B50067" w:rsidRPr="001176FF">
        <w:rPr>
          <w:rFonts w:ascii="Times" w:hAnsi="Times"/>
        </w:rPr>
        <w:t>onset and rime</w:t>
      </w:r>
      <w:r w:rsidR="00402EB6" w:rsidRPr="001176FF">
        <w:rPr>
          <w:rFonts w:ascii="Times" w:hAnsi="Times"/>
        </w:rPr>
        <w:t xml:space="preserve"> </w:t>
      </w:r>
      <w:r w:rsidR="00B50067" w:rsidRPr="001176FF">
        <w:rPr>
          <w:rFonts w:ascii="Times" w:hAnsi="Times"/>
        </w:rPr>
        <w:t xml:space="preserve">are examples of </w:t>
      </w:r>
      <w:r w:rsidR="00402EB6" w:rsidRPr="001176FF">
        <w:rPr>
          <w:rFonts w:ascii="Times" w:hAnsi="Times"/>
        </w:rPr>
        <w:t>PA</w:t>
      </w:r>
      <w:r w:rsidR="00616D21" w:rsidRPr="001176FF">
        <w:rPr>
          <w:rFonts w:ascii="Times" w:hAnsi="Times"/>
        </w:rPr>
        <w:t xml:space="preserve"> skills</w:t>
      </w:r>
      <w:r w:rsidR="00402EB6" w:rsidRPr="001176FF">
        <w:rPr>
          <w:rFonts w:ascii="Times" w:hAnsi="Times"/>
        </w:rPr>
        <w:t>.</w:t>
      </w:r>
      <w:r w:rsidR="00B50067" w:rsidRPr="001176FF">
        <w:rPr>
          <w:rFonts w:ascii="Times" w:hAnsi="Times"/>
        </w:rPr>
        <w:t xml:space="preserve"> </w:t>
      </w:r>
      <w:r w:rsidR="006C16E4" w:rsidRPr="001176FF">
        <w:rPr>
          <w:rFonts w:ascii="Times" w:hAnsi="Times"/>
          <w:i/>
        </w:rPr>
        <w:t>Phonemic awareness</w:t>
      </w:r>
      <w:r w:rsidR="006C16E4" w:rsidRPr="001176FF">
        <w:rPr>
          <w:rFonts w:ascii="Times" w:hAnsi="Times"/>
        </w:rPr>
        <w:t xml:space="preserve"> is </w:t>
      </w:r>
      <w:r w:rsidR="00410146" w:rsidRPr="001176FF">
        <w:rPr>
          <w:rFonts w:ascii="Times" w:hAnsi="Times"/>
        </w:rPr>
        <w:t xml:space="preserve">a more complex </w:t>
      </w:r>
      <w:r w:rsidR="00402EB6" w:rsidRPr="001176FF">
        <w:rPr>
          <w:rFonts w:ascii="Times" w:hAnsi="Times"/>
        </w:rPr>
        <w:t xml:space="preserve">component </w:t>
      </w:r>
      <w:r w:rsidR="006C16E4" w:rsidRPr="001176FF">
        <w:rPr>
          <w:rFonts w:ascii="Times" w:hAnsi="Times"/>
        </w:rPr>
        <w:t xml:space="preserve">of </w:t>
      </w:r>
      <w:r w:rsidR="00402EB6" w:rsidRPr="001176FF">
        <w:rPr>
          <w:rFonts w:ascii="Times" w:hAnsi="Times"/>
        </w:rPr>
        <w:t>PA</w:t>
      </w:r>
      <w:r w:rsidR="006C16E4" w:rsidRPr="001176FF">
        <w:rPr>
          <w:rFonts w:ascii="Times" w:hAnsi="Times"/>
        </w:rPr>
        <w:t xml:space="preserve"> </w:t>
      </w:r>
      <w:r w:rsidR="00402EB6" w:rsidRPr="001176FF">
        <w:rPr>
          <w:rFonts w:ascii="Times" w:hAnsi="Times"/>
        </w:rPr>
        <w:t xml:space="preserve">that involves being aware of and able to manipulate words at the individual phoneme (sound) level. </w:t>
      </w:r>
      <w:r w:rsidR="00B84025" w:rsidRPr="001176FF">
        <w:rPr>
          <w:rFonts w:ascii="Times" w:hAnsi="Times"/>
        </w:rPr>
        <w:t xml:space="preserve"> Isolating the sounds of a </w:t>
      </w:r>
      <w:r w:rsidR="00B10987" w:rsidRPr="001176FF">
        <w:rPr>
          <w:rFonts w:ascii="Times" w:hAnsi="Times"/>
        </w:rPr>
        <w:t>word (</w:t>
      </w:r>
      <w:proofErr w:type="gramStart"/>
      <w:r w:rsidR="00B84025" w:rsidRPr="001176FF">
        <w:rPr>
          <w:rFonts w:ascii="Times" w:hAnsi="Times"/>
        </w:rPr>
        <w:t>e.g</w:t>
      </w:r>
      <w:r w:rsidR="00616D21" w:rsidRPr="001176FF">
        <w:rPr>
          <w:rFonts w:ascii="Times" w:hAnsi="Times"/>
        </w:rPr>
        <w:t>.</w:t>
      </w:r>
      <w:proofErr w:type="gramEnd"/>
      <w:r w:rsidR="00B84025" w:rsidRPr="001176FF">
        <w:rPr>
          <w:rFonts w:ascii="Times" w:hAnsi="Times"/>
        </w:rPr>
        <w:t xml:space="preserve"> /c/ /a/ /t/) or deleting a sound from a given word (e.g</w:t>
      </w:r>
      <w:r w:rsidR="00616D21" w:rsidRPr="001176FF">
        <w:rPr>
          <w:rFonts w:ascii="Times" w:hAnsi="Times"/>
        </w:rPr>
        <w:t>.</w:t>
      </w:r>
      <w:r w:rsidR="00B84025" w:rsidRPr="001176FF">
        <w:rPr>
          <w:rFonts w:ascii="Times" w:hAnsi="Times"/>
        </w:rPr>
        <w:t xml:space="preserve"> saying stop without the /s/) are examples of PA at the phonemic level.  </w:t>
      </w:r>
      <w:r w:rsidR="00410146" w:rsidRPr="001176FF">
        <w:rPr>
          <w:rFonts w:ascii="Times" w:hAnsi="Times"/>
        </w:rPr>
        <w:t xml:space="preserve"> </w:t>
      </w:r>
      <w:r w:rsidR="00180AC9" w:rsidRPr="001176FF">
        <w:rPr>
          <w:rFonts w:ascii="Times" w:hAnsi="Times"/>
          <w:i/>
        </w:rPr>
        <w:t>Phonics</w:t>
      </w:r>
      <w:r w:rsidR="00957D85" w:rsidRPr="001176FF">
        <w:rPr>
          <w:rFonts w:ascii="Times" w:hAnsi="Times"/>
          <w:i/>
        </w:rPr>
        <w:t xml:space="preserve"> </w:t>
      </w:r>
      <w:r w:rsidR="00180AC9" w:rsidRPr="001176FF">
        <w:rPr>
          <w:rFonts w:ascii="Times" w:hAnsi="Times"/>
        </w:rPr>
        <w:t>i</w:t>
      </w:r>
      <w:r w:rsidR="00B84025" w:rsidRPr="001176FF">
        <w:rPr>
          <w:rFonts w:ascii="Times" w:hAnsi="Times"/>
        </w:rPr>
        <w:t xml:space="preserve">s a method of teaching reading </w:t>
      </w:r>
      <w:r w:rsidR="00180AC9" w:rsidRPr="001176FF">
        <w:rPr>
          <w:rFonts w:ascii="Times" w:hAnsi="Times"/>
        </w:rPr>
        <w:t xml:space="preserve">and spelling </w:t>
      </w:r>
      <w:r w:rsidR="00B84025" w:rsidRPr="001176FF">
        <w:rPr>
          <w:rFonts w:ascii="Times" w:hAnsi="Times"/>
        </w:rPr>
        <w:t xml:space="preserve">based on the sounds of letters.  Young children must acquire skills in PA to be able to learn to read through phonics. </w:t>
      </w:r>
    </w:p>
    <w:p w14:paraId="5D6592D5" w14:textId="77777777" w:rsidR="00B84025" w:rsidRPr="001176FF" w:rsidRDefault="00B84025" w:rsidP="00E24AC4">
      <w:pPr>
        <w:rPr>
          <w:rFonts w:ascii="Times" w:hAnsi="Times"/>
        </w:rPr>
      </w:pPr>
    </w:p>
    <w:p w14:paraId="081CBFF1" w14:textId="698FC656" w:rsidR="00957D85" w:rsidRPr="001176FF" w:rsidRDefault="00B84025" w:rsidP="00B84025">
      <w:pPr>
        <w:rPr>
          <w:rFonts w:ascii="Times" w:hAnsi="Times"/>
        </w:rPr>
      </w:pPr>
      <w:r w:rsidRPr="001176FF">
        <w:rPr>
          <w:rFonts w:ascii="Times" w:hAnsi="Times"/>
        </w:rPr>
        <w:t>The development of phonological awareness progresses along a continuum from larger (words and syllables) to smaller (phonemes) units of sound, a</w:t>
      </w:r>
      <w:r w:rsidR="00A56336" w:rsidRPr="001176FF">
        <w:rPr>
          <w:rFonts w:ascii="Times" w:hAnsi="Times"/>
        </w:rPr>
        <w:t xml:space="preserve">nd easier to more complex tasks. </w:t>
      </w:r>
      <w:r w:rsidR="00957D85" w:rsidRPr="001176FF">
        <w:rPr>
          <w:rFonts w:ascii="Times" w:hAnsi="Times"/>
        </w:rPr>
        <w:t xml:space="preserve">The article below by Philips, Clancy-Menchetti and Lonigan (2008) </w:t>
      </w:r>
      <w:r w:rsidR="00957D85" w:rsidRPr="001176FF">
        <w:rPr>
          <w:rFonts w:ascii="Times" w:hAnsi="Times"/>
          <w:i/>
        </w:rPr>
        <w:t xml:space="preserve">Successful Phonological Awareness Instruction with Preschool Children </w:t>
      </w:r>
      <w:r w:rsidR="00957D85" w:rsidRPr="001176FF">
        <w:rPr>
          <w:rFonts w:ascii="Times" w:hAnsi="Times"/>
        </w:rPr>
        <w:t xml:space="preserve">describes the developmental continuum of PA and what they believe that continuum suggests for instructional practices. </w:t>
      </w:r>
      <w:r w:rsidR="00A56336" w:rsidRPr="001176FF">
        <w:rPr>
          <w:rFonts w:ascii="Times" w:hAnsi="Times"/>
        </w:rPr>
        <w:t xml:space="preserve">Rather than teaching children PA skills in stages, teachers should </w:t>
      </w:r>
      <w:proofErr w:type="gramStart"/>
      <w:r w:rsidR="00A56336" w:rsidRPr="001176FF">
        <w:rPr>
          <w:rFonts w:ascii="Times" w:hAnsi="Times"/>
        </w:rPr>
        <w:t>proved</w:t>
      </w:r>
      <w:proofErr w:type="gramEnd"/>
      <w:r w:rsidR="00A56336" w:rsidRPr="001176FF">
        <w:rPr>
          <w:rFonts w:ascii="Times" w:hAnsi="Times"/>
        </w:rPr>
        <w:t xml:space="preserve"> a wide variety of experiences with PA as children’s skills tend to overlap between levels.</w:t>
      </w:r>
    </w:p>
    <w:p w14:paraId="52848C4D" w14:textId="77777777" w:rsidR="00957D85" w:rsidRPr="001176FF" w:rsidRDefault="00957D85" w:rsidP="00B84025">
      <w:pPr>
        <w:rPr>
          <w:rFonts w:ascii="Times" w:hAnsi="Times"/>
        </w:rPr>
      </w:pPr>
    </w:p>
    <w:p w14:paraId="7C0865AA" w14:textId="3D37BFC0" w:rsidR="00A56336" w:rsidRPr="001176FF" w:rsidRDefault="00CC2D25" w:rsidP="00A56336">
      <w:pPr>
        <w:rPr>
          <w:rFonts w:ascii="Times" w:hAnsi="Times"/>
        </w:rPr>
      </w:pPr>
      <w:r w:rsidRPr="001176FF">
        <w:rPr>
          <w:rFonts w:ascii="Times" w:hAnsi="Times"/>
          <w:iCs/>
        </w:rPr>
        <w:t xml:space="preserve">While rhyming is a </w:t>
      </w:r>
      <w:r w:rsidR="00FC087B" w:rsidRPr="001176FF">
        <w:rPr>
          <w:rFonts w:ascii="Times" w:hAnsi="Times"/>
          <w:iCs/>
        </w:rPr>
        <w:t>PA</w:t>
      </w:r>
      <w:r w:rsidRPr="001176FF">
        <w:rPr>
          <w:rFonts w:ascii="Times" w:hAnsi="Times"/>
          <w:iCs/>
        </w:rPr>
        <w:t xml:space="preserve"> </w:t>
      </w:r>
      <w:r w:rsidR="00FC087B" w:rsidRPr="001176FF">
        <w:rPr>
          <w:rFonts w:ascii="Times" w:hAnsi="Times"/>
          <w:iCs/>
        </w:rPr>
        <w:t xml:space="preserve">task, PA </w:t>
      </w:r>
      <w:r w:rsidRPr="001176FF">
        <w:rPr>
          <w:rFonts w:ascii="Times" w:hAnsi="Times"/>
          <w:iCs/>
        </w:rPr>
        <w:t xml:space="preserve">is </w:t>
      </w:r>
      <w:r w:rsidR="00616D21" w:rsidRPr="001176FF">
        <w:rPr>
          <w:rFonts w:ascii="Times" w:hAnsi="Times"/>
          <w:iCs/>
        </w:rPr>
        <w:t xml:space="preserve">much </w:t>
      </w:r>
      <w:r w:rsidRPr="001176FF">
        <w:rPr>
          <w:rFonts w:ascii="Times" w:hAnsi="Times"/>
          <w:iCs/>
        </w:rPr>
        <w:t>mo</w:t>
      </w:r>
      <w:r w:rsidR="00A56336" w:rsidRPr="001176FF">
        <w:rPr>
          <w:rFonts w:ascii="Times" w:hAnsi="Times"/>
          <w:iCs/>
        </w:rPr>
        <w:t>re than just rhyming</w:t>
      </w:r>
      <w:r w:rsidR="00616D21" w:rsidRPr="001176FF">
        <w:rPr>
          <w:rFonts w:ascii="Times" w:hAnsi="Times"/>
          <w:iCs/>
        </w:rPr>
        <w:t xml:space="preserve"> in preschool</w:t>
      </w:r>
      <w:r w:rsidR="00A56336" w:rsidRPr="001176FF">
        <w:rPr>
          <w:rFonts w:ascii="Times" w:hAnsi="Times"/>
          <w:iCs/>
        </w:rPr>
        <w:t xml:space="preserve">. In fact, </w:t>
      </w:r>
      <w:r w:rsidRPr="001176FF">
        <w:rPr>
          <w:rFonts w:ascii="Times" w:hAnsi="Times"/>
          <w:iCs/>
        </w:rPr>
        <w:t>according to</w:t>
      </w:r>
      <w:r w:rsidR="00A56336" w:rsidRPr="001176FF">
        <w:rPr>
          <w:rFonts w:ascii="Times" w:hAnsi="Times"/>
        </w:rPr>
        <w:t xml:space="preserve"> Philips, Clancy-Menchetti and Lonigan (2008)</w:t>
      </w:r>
      <w:r w:rsidRPr="001176FF">
        <w:rPr>
          <w:rFonts w:ascii="Times" w:hAnsi="Times"/>
          <w:iCs/>
        </w:rPr>
        <w:t xml:space="preserve">, rhyming </w:t>
      </w:r>
      <w:r w:rsidRPr="001176FF">
        <w:rPr>
          <w:rFonts w:ascii="Times" w:hAnsi="Times"/>
        </w:rPr>
        <w:t xml:space="preserve">is not the simplest </w:t>
      </w:r>
      <w:r w:rsidR="00FC087B" w:rsidRPr="001176FF">
        <w:rPr>
          <w:rFonts w:ascii="Times" w:hAnsi="Times"/>
        </w:rPr>
        <w:t>PA</w:t>
      </w:r>
      <w:r w:rsidR="00A56336" w:rsidRPr="001176FF">
        <w:rPr>
          <w:rFonts w:ascii="Times" w:hAnsi="Times"/>
        </w:rPr>
        <w:t xml:space="preserve"> skill to master</w:t>
      </w:r>
      <w:r w:rsidR="007647EB" w:rsidRPr="001176FF">
        <w:rPr>
          <w:rFonts w:ascii="Times" w:hAnsi="Times"/>
        </w:rPr>
        <w:t xml:space="preserve"> and may not be the most important skill to teach preschool age children</w:t>
      </w:r>
      <w:r w:rsidR="00A56336" w:rsidRPr="001176FF">
        <w:rPr>
          <w:rFonts w:ascii="Times" w:hAnsi="Times"/>
        </w:rPr>
        <w:t xml:space="preserve">. Teachers must understand both the developmental continuum of PA and the complexity of PA tasks to provide children with optimal instructional experiences. PA is not a naturally developing ability in young children; it requires intentional teaching and opportunities for practice along a planned scope and sequence. </w:t>
      </w:r>
      <w:r w:rsidR="00FC087B" w:rsidRPr="001176FF">
        <w:rPr>
          <w:rFonts w:ascii="Times" w:hAnsi="Times"/>
        </w:rPr>
        <w:t xml:space="preserve"> Several of the articles below</w:t>
      </w:r>
      <w:r w:rsidR="00B74A52" w:rsidRPr="001176FF">
        <w:rPr>
          <w:rFonts w:ascii="Times" w:hAnsi="Times"/>
        </w:rPr>
        <w:t xml:space="preserve"> describe how teachers can incorporate PA into their classroom activities and routines. </w:t>
      </w:r>
    </w:p>
    <w:p w14:paraId="22519701" w14:textId="77777777" w:rsidR="00616D21" w:rsidRPr="001176FF" w:rsidRDefault="00616D21" w:rsidP="00A56336">
      <w:pPr>
        <w:rPr>
          <w:rFonts w:ascii="Times" w:hAnsi="Times"/>
        </w:rPr>
      </w:pPr>
    </w:p>
    <w:p w14:paraId="2F1AB537" w14:textId="77777777" w:rsidR="00616D21" w:rsidRPr="001176FF" w:rsidRDefault="00616D21" w:rsidP="00A56336">
      <w:pPr>
        <w:rPr>
          <w:rFonts w:ascii="Times" w:hAnsi="Times"/>
        </w:rPr>
      </w:pPr>
    </w:p>
    <w:p w14:paraId="5A62CE28" w14:textId="5C0B9D62" w:rsidR="00173DAB" w:rsidRPr="001176FF" w:rsidRDefault="00173DAB" w:rsidP="00173DAB">
      <w:pPr>
        <w:rPr>
          <w:rFonts w:ascii="Times" w:hAnsi="Times"/>
          <w:i/>
        </w:rPr>
      </w:pPr>
      <w:r w:rsidRPr="001176FF">
        <w:rPr>
          <w:rFonts w:ascii="Times" w:eastAsia="Times New Roman" w:hAnsi="Times" w:cs="Times New Roman"/>
        </w:rPr>
        <w:lastRenderedPageBreak/>
        <w:t xml:space="preserve">Families and professionals have an opportunity and responsibility to incorporate language and literacy enhancing experiences into children's daily lives. To do this, they must understand the most current research in early literacy and the evidence-based practices associated with supporting young children's language and literacy development. This Virtual Kit was designed to provide information about Phonological Awareness Skills that will support early literacy, birth to five. </w:t>
      </w:r>
    </w:p>
    <w:p w14:paraId="1ADC5E95" w14:textId="77777777" w:rsidR="009E19F3" w:rsidRPr="001176FF" w:rsidRDefault="009E19F3" w:rsidP="00A05F4A">
      <w:pPr>
        <w:rPr>
          <w:rFonts w:ascii="Times" w:hAnsi="Times"/>
          <w:i/>
        </w:rPr>
      </w:pPr>
    </w:p>
    <w:p w14:paraId="15FFB1B7" w14:textId="77777777" w:rsidR="009E19F3" w:rsidRPr="001176FF" w:rsidRDefault="009E19F3" w:rsidP="00A05F4A">
      <w:pPr>
        <w:rPr>
          <w:rFonts w:ascii="Times" w:hAnsi="Times"/>
        </w:rPr>
      </w:pPr>
    </w:p>
    <w:p w14:paraId="0D516C49" w14:textId="77777777" w:rsidR="009E19F3" w:rsidRPr="001176FF" w:rsidRDefault="009E19F3" w:rsidP="00A05F4A">
      <w:pPr>
        <w:rPr>
          <w:rFonts w:ascii="Times" w:hAnsi="Times"/>
          <w:b/>
        </w:rPr>
      </w:pPr>
      <w:r w:rsidRPr="001176FF">
        <w:rPr>
          <w:rFonts w:ascii="Times" w:hAnsi="Times"/>
          <w:b/>
        </w:rPr>
        <w:t>Show me now! (I need this tomorrow.)</w:t>
      </w:r>
    </w:p>
    <w:p w14:paraId="07B3E5D8" w14:textId="77731176" w:rsidR="009E19F3" w:rsidRPr="001176FF" w:rsidRDefault="009E19F3" w:rsidP="00A05F4A">
      <w:pPr>
        <w:rPr>
          <w:rFonts w:ascii="Times" w:hAnsi="Times"/>
        </w:rPr>
      </w:pPr>
      <w:r w:rsidRPr="001176FF">
        <w:rPr>
          <w:rFonts w:ascii="Times" w:hAnsi="Times"/>
        </w:rPr>
        <w:t xml:space="preserve">These websites will help you find an evidence-based </w:t>
      </w:r>
      <w:r w:rsidR="00B10987" w:rsidRPr="001176FF">
        <w:rPr>
          <w:rFonts w:ascii="Times" w:hAnsi="Times"/>
        </w:rPr>
        <w:t>practice,</w:t>
      </w:r>
      <w:r w:rsidRPr="001176FF">
        <w:rPr>
          <w:rFonts w:ascii="Times" w:hAnsi="Times"/>
        </w:rPr>
        <w:t xml:space="preserve"> or the evidence base for your practices. </w:t>
      </w:r>
    </w:p>
    <w:p w14:paraId="181D4366" w14:textId="11145DF0" w:rsidR="009E19F3" w:rsidRPr="001176FF" w:rsidRDefault="00000000" w:rsidP="00A05F4A">
      <w:pPr>
        <w:pStyle w:val="NormalWeb"/>
        <w:numPr>
          <w:ilvl w:val="0"/>
          <w:numId w:val="3"/>
        </w:numPr>
        <w:spacing w:after="240" w:afterAutospacing="0"/>
        <w:rPr>
          <w:sz w:val="24"/>
          <w:szCs w:val="24"/>
        </w:rPr>
      </w:pPr>
      <w:hyperlink r:id="rId5" w:history="1">
        <w:r w:rsidR="009E19F3" w:rsidRPr="001176FF">
          <w:rPr>
            <w:rStyle w:val="Hyperlink"/>
            <w:sz w:val="24"/>
            <w:szCs w:val="24"/>
          </w:rPr>
          <w:t>The Development of Phonologic</w:t>
        </w:r>
        <w:r w:rsidR="009E19F3" w:rsidRPr="001176FF">
          <w:rPr>
            <w:rStyle w:val="Hyperlink"/>
            <w:sz w:val="24"/>
            <w:szCs w:val="24"/>
          </w:rPr>
          <w:t>a</w:t>
        </w:r>
        <w:r w:rsidR="009E19F3" w:rsidRPr="001176FF">
          <w:rPr>
            <w:rStyle w:val="Hyperlink"/>
            <w:sz w:val="24"/>
            <w:szCs w:val="24"/>
          </w:rPr>
          <w:t>l Awareness Skills</w:t>
        </w:r>
      </w:hyperlink>
      <w:r w:rsidR="009E19F3" w:rsidRPr="001176FF">
        <w:rPr>
          <w:sz w:val="24"/>
          <w:szCs w:val="24"/>
        </w:rPr>
        <w:t xml:space="preserve"> </w:t>
      </w:r>
    </w:p>
    <w:p w14:paraId="24DBFAC9" w14:textId="65ECFE6B" w:rsidR="009E19F3" w:rsidRPr="001176FF" w:rsidRDefault="00000000" w:rsidP="001176FF">
      <w:pPr>
        <w:pStyle w:val="NormalWeb"/>
        <w:numPr>
          <w:ilvl w:val="0"/>
          <w:numId w:val="3"/>
        </w:numPr>
        <w:spacing w:after="240" w:afterAutospacing="0"/>
        <w:rPr>
          <w:sz w:val="24"/>
          <w:szCs w:val="24"/>
        </w:rPr>
      </w:pPr>
      <w:hyperlink r:id="rId6" w:history="1">
        <w:r w:rsidR="009E19F3" w:rsidRPr="001176FF">
          <w:rPr>
            <w:rStyle w:val="Hyperlink"/>
            <w:sz w:val="24"/>
            <w:szCs w:val="24"/>
          </w:rPr>
          <w:t>Phonological Awareness In</w:t>
        </w:r>
        <w:r w:rsidR="009E19F3" w:rsidRPr="001176FF">
          <w:rPr>
            <w:rStyle w:val="Hyperlink"/>
            <w:sz w:val="24"/>
            <w:szCs w:val="24"/>
          </w:rPr>
          <w:t>s</w:t>
        </w:r>
        <w:r w:rsidR="009E19F3" w:rsidRPr="001176FF">
          <w:rPr>
            <w:rStyle w:val="Hyperlink"/>
            <w:sz w:val="24"/>
            <w:szCs w:val="24"/>
          </w:rPr>
          <w:t>tructional and Assessment Guidelines</w:t>
        </w:r>
      </w:hyperlink>
      <w:r w:rsidR="009E19F3" w:rsidRPr="001176FF">
        <w:rPr>
          <w:sz w:val="24"/>
          <w:szCs w:val="24"/>
        </w:rPr>
        <w:t xml:space="preserve"> </w:t>
      </w:r>
    </w:p>
    <w:p w14:paraId="3317EE54" w14:textId="1AA3F566" w:rsidR="009E19F3" w:rsidRPr="001176FF" w:rsidRDefault="00000000" w:rsidP="00A05F4A">
      <w:pPr>
        <w:pStyle w:val="NormalWeb"/>
        <w:numPr>
          <w:ilvl w:val="0"/>
          <w:numId w:val="3"/>
        </w:numPr>
        <w:spacing w:after="240" w:afterAutospacing="0"/>
        <w:rPr>
          <w:sz w:val="24"/>
          <w:szCs w:val="24"/>
        </w:rPr>
      </w:pPr>
      <w:hyperlink r:id="rId7" w:history="1">
        <w:r w:rsidR="009E19F3" w:rsidRPr="001176FF">
          <w:rPr>
            <w:rStyle w:val="Hyperlink"/>
            <w:sz w:val="24"/>
            <w:szCs w:val="24"/>
          </w:rPr>
          <w:t>Kansas Guide to Learning Literacy:</w:t>
        </w:r>
        <w:r w:rsidR="009E19F3" w:rsidRPr="001176FF">
          <w:rPr>
            <w:rStyle w:val="Hyperlink"/>
            <w:sz w:val="24"/>
            <w:szCs w:val="24"/>
          </w:rPr>
          <w:t xml:space="preserve"> </w:t>
        </w:r>
        <w:r w:rsidR="009E19F3" w:rsidRPr="001176FF">
          <w:rPr>
            <w:rStyle w:val="Hyperlink"/>
            <w:sz w:val="24"/>
            <w:szCs w:val="24"/>
          </w:rPr>
          <w:t>Birth to Five Years</w:t>
        </w:r>
      </w:hyperlink>
      <w:r w:rsidR="00B10987">
        <w:rPr>
          <w:sz w:val="24"/>
          <w:szCs w:val="24"/>
        </w:rPr>
        <w:t xml:space="preserve"> (.pdf)</w:t>
      </w:r>
      <w:r w:rsidR="009E19F3" w:rsidRPr="001176FF">
        <w:rPr>
          <w:sz w:val="24"/>
          <w:szCs w:val="24"/>
        </w:rPr>
        <w:t xml:space="preserve"> </w:t>
      </w:r>
    </w:p>
    <w:p w14:paraId="381ED007" w14:textId="77777777" w:rsidR="009E19F3" w:rsidRPr="001176FF" w:rsidRDefault="009E19F3" w:rsidP="00A05F4A">
      <w:pPr>
        <w:rPr>
          <w:rFonts w:ascii="Times" w:hAnsi="Times"/>
          <w:b/>
        </w:rPr>
      </w:pPr>
      <w:r w:rsidRPr="001176FF">
        <w:rPr>
          <w:rFonts w:ascii="Times" w:hAnsi="Times"/>
          <w:b/>
        </w:rPr>
        <w:t>What does this look like in practice? (I have a little more time to read about this.)</w:t>
      </w:r>
    </w:p>
    <w:p w14:paraId="111F6946" w14:textId="3543E323" w:rsidR="009E19F3" w:rsidRPr="001176FF" w:rsidRDefault="00000000" w:rsidP="00A05F4A">
      <w:pPr>
        <w:pStyle w:val="ListParagraph"/>
        <w:numPr>
          <w:ilvl w:val="0"/>
          <w:numId w:val="10"/>
        </w:numPr>
        <w:rPr>
          <w:rFonts w:ascii="Times" w:hAnsi="Times"/>
        </w:rPr>
      </w:pPr>
      <w:hyperlink r:id="rId8" w:history="1">
        <w:r w:rsidR="009E19F3" w:rsidRPr="001176FF">
          <w:rPr>
            <w:rStyle w:val="Hyperlink"/>
            <w:rFonts w:ascii="Times" w:hAnsi="Times"/>
          </w:rPr>
          <w:t>Successful Phonological Awareness Instruction with Presch</w:t>
        </w:r>
        <w:r w:rsidR="009E19F3" w:rsidRPr="001176FF">
          <w:rPr>
            <w:rStyle w:val="Hyperlink"/>
            <w:rFonts w:ascii="Times" w:hAnsi="Times"/>
          </w:rPr>
          <w:t>o</w:t>
        </w:r>
        <w:r w:rsidR="009E19F3" w:rsidRPr="001176FF">
          <w:rPr>
            <w:rStyle w:val="Hyperlink"/>
            <w:rFonts w:ascii="Times" w:hAnsi="Times"/>
          </w:rPr>
          <w:t>ol Children</w:t>
        </w:r>
      </w:hyperlink>
      <w:r w:rsidR="009E19F3" w:rsidRPr="001176FF">
        <w:rPr>
          <w:rFonts w:ascii="Times" w:hAnsi="Times"/>
        </w:rPr>
        <w:t xml:space="preserve"> </w:t>
      </w:r>
    </w:p>
    <w:p w14:paraId="7D1655E7" w14:textId="77777777" w:rsidR="009E19F3" w:rsidRPr="001176FF" w:rsidRDefault="009E19F3" w:rsidP="00A05F4A">
      <w:pPr>
        <w:pStyle w:val="ListParagraph"/>
        <w:rPr>
          <w:rFonts w:ascii="Times" w:hAnsi="Times"/>
        </w:rPr>
      </w:pPr>
    </w:p>
    <w:p w14:paraId="2E145740" w14:textId="18A081DD" w:rsidR="009E19F3" w:rsidRPr="006058F6" w:rsidRDefault="00000000" w:rsidP="006058F6">
      <w:pPr>
        <w:pStyle w:val="ListParagraph"/>
        <w:numPr>
          <w:ilvl w:val="0"/>
          <w:numId w:val="10"/>
        </w:numPr>
        <w:rPr>
          <w:rFonts w:ascii="Times" w:hAnsi="Times"/>
        </w:rPr>
      </w:pPr>
      <w:hyperlink r:id="rId9" w:history="1">
        <w:r w:rsidR="009E19F3" w:rsidRPr="006058F6">
          <w:rPr>
            <w:rStyle w:val="Hyperlink"/>
            <w:rFonts w:ascii="Times" w:hAnsi="Times"/>
          </w:rPr>
          <w:t>Nursery Rhyme Knowledge and Phonologi</w:t>
        </w:r>
        <w:r w:rsidR="009E19F3" w:rsidRPr="006058F6">
          <w:rPr>
            <w:rStyle w:val="Hyperlink"/>
            <w:rFonts w:ascii="Times" w:hAnsi="Times"/>
          </w:rPr>
          <w:t>c</w:t>
        </w:r>
        <w:r w:rsidR="009E19F3" w:rsidRPr="006058F6">
          <w:rPr>
            <w:rStyle w:val="Hyperlink"/>
            <w:rFonts w:ascii="Times" w:hAnsi="Times"/>
          </w:rPr>
          <w:t>al Awareness in Preschool Children</w:t>
        </w:r>
      </w:hyperlink>
      <w:r w:rsidR="009E19F3" w:rsidRPr="001176FF">
        <w:rPr>
          <w:rFonts w:ascii="Times" w:hAnsi="Times"/>
        </w:rPr>
        <w:t xml:space="preserve"> </w:t>
      </w:r>
    </w:p>
    <w:p w14:paraId="5D640BA3" w14:textId="77777777" w:rsidR="009E19F3" w:rsidRPr="001176FF" w:rsidRDefault="009E19F3" w:rsidP="00A05F4A">
      <w:pPr>
        <w:pStyle w:val="ListParagraph"/>
        <w:rPr>
          <w:rFonts w:ascii="Times" w:hAnsi="Times"/>
        </w:rPr>
      </w:pPr>
    </w:p>
    <w:p w14:paraId="49BE8ED5" w14:textId="0E5AC88C" w:rsidR="009E19F3" w:rsidRPr="001176FF" w:rsidRDefault="00000000" w:rsidP="00A05F4A">
      <w:pPr>
        <w:pStyle w:val="ListParagraph"/>
        <w:numPr>
          <w:ilvl w:val="0"/>
          <w:numId w:val="10"/>
        </w:numPr>
        <w:rPr>
          <w:rFonts w:ascii="Times" w:hAnsi="Times"/>
        </w:rPr>
      </w:pPr>
      <w:hyperlink r:id="rId10" w:history="1">
        <w:r w:rsidR="009E19F3" w:rsidRPr="006058F6">
          <w:rPr>
            <w:rStyle w:val="Hyperlink"/>
            <w:rFonts w:ascii="Times" w:hAnsi="Times"/>
          </w:rPr>
          <w:t>Addressing Emergent Lite</w:t>
        </w:r>
        <w:r w:rsidR="009E19F3" w:rsidRPr="006058F6">
          <w:rPr>
            <w:rStyle w:val="Hyperlink"/>
            <w:rFonts w:ascii="Times" w:hAnsi="Times"/>
          </w:rPr>
          <w:t>r</w:t>
        </w:r>
        <w:r w:rsidR="009E19F3" w:rsidRPr="006058F6">
          <w:rPr>
            <w:rStyle w:val="Hyperlink"/>
            <w:rFonts w:ascii="Times" w:hAnsi="Times"/>
          </w:rPr>
          <w:t>acy Skills in English-Language Learners</w:t>
        </w:r>
      </w:hyperlink>
      <w:r w:rsidR="009E19F3" w:rsidRPr="001176FF">
        <w:rPr>
          <w:rFonts w:ascii="Times" w:hAnsi="Times"/>
        </w:rPr>
        <w:t xml:space="preserve"> </w:t>
      </w:r>
      <w:r w:rsidR="006058F6">
        <w:rPr>
          <w:rFonts w:ascii="Times" w:hAnsi="Times"/>
        </w:rPr>
        <w:br/>
      </w:r>
    </w:p>
    <w:p w14:paraId="281878DC" w14:textId="0D6DA32A" w:rsidR="009E19F3" w:rsidRPr="001176FF" w:rsidRDefault="00000000" w:rsidP="00A05F4A">
      <w:pPr>
        <w:pStyle w:val="NormalWeb"/>
        <w:numPr>
          <w:ilvl w:val="0"/>
          <w:numId w:val="10"/>
        </w:numPr>
        <w:spacing w:after="240" w:afterAutospacing="0"/>
        <w:rPr>
          <w:sz w:val="24"/>
          <w:szCs w:val="24"/>
        </w:rPr>
      </w:pPr>
      <w:hyperlink r:id="rId11" w:history="1">
        <w:r w:rsidR="009E19F3" w:rsidRPr="006058F6">
          <w:rPr>
            <w:rStyle w:val="Hyperlink"/>
            <w:sz w:val="24"/>
            <w:szCs w:val="24"/>
          </w:rPr>
          <w:t>What Wor</w:t>
        </w:r>
        <w:r w:rsidR="009E19F3" w:rsidRPr="006058F6">
          <w:rPr>
            <w:rStyle w:val="Hyperlink"/>
            <w:sz w:val="24"/>
            <w:szCs w:val="24"/>
          </w:rPr>
          <w:t>k</w:t>
        </w:r>
        <w:r w:rsidR="009E19F3" w:rsidRPr="006058F6">
          <w:rPr>
            <w:rStyle w:val="Hyperlink"/>
            <w:sz w:val="24"/>
            <w:szCs w:val="24"/>
          </w:rPr>
          <w:t>s Clearinghouse: Phonological Awareness Training</w:t>
        </w:r>
      </w:hyperlink>
      <w:r w:rsidR="009E19F3" w:rsidRPr="001176FF">
        <w:rPr>
          <w:sz w:val="24"/>
          <w:szCs w:val="24"/>
        </w:rPr>
        <w:t xml:space="preserve"> </w:t>
      </w:r>
      <w:r w:rsidR="00B10987">
        <w:rPr>
          <w:sz w:val="24"/>
          <w:szCs w:val="24"/>
        </w:rPr>
        <w:t>(.pdf)</w:t>
      </w:r>
    </w:p>
    <w:p w14:paraId="4DE16590" w14:textId="77777777" w:rsidR="009E19F3" w:rsidRPr="001176FF" w:rsidRDefault="009E19F3" w:rsidP="00A05F4A">
      <w:pPr>
        <w:rPr>
          <w:rFonts w:ascii="Times" w:hAnsi="Times"/>
        </w:rPr>
      </w:pPr>
    </w:p>
    <w:p w14:paraId="5B0236C1" w14:textId="77777777" w:rsidR="009E19F3" w:rsidRPr="001176FF" w:rsidRDefault="009E19F3" w:rsidP="00A05F4A">
      <w:pPr>
        <w:rPr>
          <w:rFonts w:ascii="Times" w:hAnsi="Times"/>
        </w:rPr>
      </w:pPr>
    </w:p>
    <w:p w14:paraId="7EFB6419" w14:textId="77777777" w:rsidR="009E19F3" w:rsidRPr="001176FF" w:rsidRDefault="009E19F3" w:rsidP="00A05F4A">
      <w:pPr>
        <w:rPr>
          <w:rFonts w:ascii="Times" w:hAnsi="Times"/>
          <w:b/>
        </w:rPr>
      </w:pPr>
      <w:r w:rsidRPr="001176FF">
        <w:rPr>
          <w:rFonts w:ascii="Times" w:hAnsi="Times"/>
          <w:b/>
        </w:rPr>
        <w:t xml:space="preserve">What does the ECRC have on this topic?      </w:t>
      </w:r>
    </w:p>
    <w:p w14:paraId="0D3C190F" w14:textId="77777777" w:rsidR="009E19F3" w:rsidRPr="001176FF" w:rsidRDefault="009E19F3" w:rsidP="00A05F4A">
      <w:pPr>
        <w:rPr>
          <w:rFonts w:ascii="Times" w:hAnsi="Times"/>
          <w:b/>
        </w:rPr>
      </w:pPr>
    </w:p>
    <w:p w14:paraId="5599FF3B" w14:textId="77777777" w:rsidR="009E19F3" w:rsidRPr="001176FF" w:rsidRDefault="009E19F3" w:rsidP="00A05F4A">
      <w:pPr>
        <w:rPr>
          <w:rFonts w:ascii="Times" w:hAnsi="Times"/>
          <w:b/>
        </w:rPr>
      </w:pPr>
      <w:r w:rsidRPr="001176FF">
        <w:rPr>
          <w:rFonts w:ascii="Times" w:hAnsi="Times"/>
        </w:rPr>
        <w:t xml:space="preserve">Below are selected resources from the Early Childhood Resource Center. For additional resources related to the literacy go to the KITS Early Child Resource Center and click on ECRC catalogue, or call (620) 421-6550 ext. 1638 for personal assistance. </w:t>
      </w:r>
    </w:p>
    <w:p w14:paraId="0FE16FC6" w14:textId="77777777" w:rsidR="009E19F3" w:rsidRPr="001176FF" w:rsidRDefault="009E19F3" w:rsidP="00A05F4A">
      <w:pPr>
        <w:rPr>
          <w:rFonts w:ascii="Times" w:hAnsi="Times"/>
        </w:rPr>
      </w:pPr>
    </w:p>
    <w:p w14:paraId="5689C3A3" w14:textId="77777777" w:rsidR="009E19F3" w:rsidRPr="001176FF" w:rsidRDefault="009E19F3" w:rsidP="00A05F4A">
      <w:pPr>
        <w:rPr>
          <w:rFonts w:ascii="Times" w:hAnsi="Times"/>
        </w:rPr>
      </w:pPr>
      <w:r w:rsidRPr="001176FF">
        <w:rPr>
          <w:rFonts w:ascii="Times" w:hAnsi="Times"/>
        </w:rPr>
        <w:t xml:space="preserve">Adams, M., Foorman, B., Lundberg, I., &amp; Beeler, T. (1997). </w:t>
      </w:r>
      <w:r w:rsidRPr="001176FF">
        <w:rPr>
          <w:rFonts w:ascii="Times" w:hAnsi="Times"/>
          <w:i/>
        </w:rPr>
        <w:t xml:space="preserve"> Phonemic awareness in young children; a classroom curriculum. </w:t>
      </w:r>
      <w:r w:rsidRPr="001176FF">
        <w:rPr>
          <w:rFonts w:ascii="Times" w:hAnsi="Times"/>
        </w:rPr>
        <w:t xml:space="preserve"> Baltimore, MD: Paul H. Brookes.</w:t>
      </w:r>
    </w:p>
    <w:p w14:paraId="7E2333B4" w14:textId="77777777" w:rsidR="009E19F3" w:rsidRPr="001176FF" w:rsidRDefault="009E19F3" w:rsidP="00A05F4A">
      <w:pPr>
        <w:rPr>
          <w:rFonts w:ascii="Times" w:hAnsi="Times"/>
        </w:rPr>
      </w:pPr>
    </w:p>
    <w:p w14:paraId="27838B62" w14:textId="77777777" w:rsidR="009E19F3" w:rsidRPr="001176FF" w:rsidRDefault="009E19F3" w:rsidP="00A05F4A">
      <w:pPr>
        <w:rPr>
          <w:rFonts w:ascii="Times" w:hAnsi="Times"/>
        </w:rPr>
      </w:pPr>
      <w:r w:rsidRPr="001176FF">
        <w:rPr>
          <w:rFonts w:ascii="Times" w:hAnsi="Times"/>
        </w:rPr>
        <w:t xml:space="preserve">Blachman, B., Ball, E., Black, R. &amp; Tangel, D. (2000). </w:t>
      </w:r>
      <w:r w:rsidRPr="001176FF">
        <w:rPr>
          <w:rFonts w:ascii="Times" w:hAnsi="Times"/>
          <w:i/>
        </w:rPr>
        <w:t>Rode to the code: a phonological awareness program for young children.</w:t>
      </w:r>
      <w:r w:rsidRPr="001176FF">
        <w:rPr>
          <w:rFonts w:ascii="Times" w:hAnsi="Times"/>
        </w:rPr>
        <w:t xml:space="preserve"> Baltimore, MD: Paul H. Brookes.</w:t>
      </w:r>
    </w:p>
    <w:p w14:paraId="7C870657" w14:textId="77777777" w:rsidR="009E19F3" w:rsidRPr="001176FF" w:rsidRDefault="009E19F3" w:rsidP="00A05F4A">
      <w:pPr>
        <w:rPr>
          <w:rFonts w:ascii="Times" w:hAnsi="Times"/>
        </w:rPr>
      </w:pPr>
    </w:p>
    <w:p w14:paraId="630B2C58" w14:textId="77777777" w:rsidR="009E19F3" w:rsidRPr="001176FF" w:rsidRDefault="009E19F3" w:rsidP="00A05F4A">
      <w:pPr>
        <w:rPr>
          <w:rFonts w:ascii="Times" w:hAnsi="Times"/>
        </w:rPr>
      </w:pPr>
      <w:r w:rsidRPr="001176FF">
        <w:rPr>
          <w:rFonts w:ascii="Times" w:hAnsi="Times"/>
        </w:rPr>
        <w:t xml:space="preserve">Enz, B. J. &amp; Morrow, L. M. (2009).  </w:t>
      </w:r>
      <w:r w:rsidRPr="001176FF">
        <w:rPr>
          <w:rFonts w:ascii="Times" w:hAnsi="Times"/>
          <w:i/>
        </w:rPr>
        <w:t xml:space="preserve">Assessing preschool literacy development: informal and formal measures to guide instruction. </w:t>
      </w:r>
      <w:r w:rsidRPr="001176FF">
        <w:rPr>
          <w:rFonts w:ascii="Times" w:hAnsi="Times"/>
        </w:rPr>
        <w:t xml:space="preserve"> Newark, Del.: International Reading Association.</w:t>
      </w:r>
    </w:p>
    <w:p w14:paraId="3EB105CF" w14:textId="77777777" w:rsidR="009E19F3" w:rsidRPr="001176FF" w:rsidRDefault="009E19F3" w:rsidP="00A05F4A">
      <w:pPr>
        <w:rPr>
          <w:rFonts w:ascii="Times" w:hAnsi="Times"/>
        </w:rPr>
      </w:pPr>
    </w:p>
    <w:p w14:paraId="2838A7DF" w14:textId="77777777" w:rsidR="009E19F3" w:rsidRPr="001176FF" w:rsidRDefault="009E19F3" w:rsidP="00A05F4A">
      <w:pPr>
        <w:rPr>
          <w:rFonts w:ascii="Times" w:hAnsi="Times"/>
        </w:rPr>
      </w:pPr>
      <w:r w:rsidRPr="001176FF">
        <w:rPr>
          <w:rFonts w:ascii="Times" w:hAnsi="Times"/>
        </w:rPr>
        <w:t xml:space="preserve">Gillon, G. T. (2004). </w:t>
      </w:r>
      <w:r w:rsidRPr="001176FF">
        <w:rPr>
          <w:rFonts w:ascii="Times" w:hAnsi="Times"/>
          <w:i/>
        </w:rPr>
        <w:t xml:space="preserve"> Phonological awareness from research to practice. </w:t>
      </w:r>
      <w:r w:rsidRPr="001176FF">
        <w:rPr>
          <w:rFonts w:ascii="Times" w:hAnsi="Times"/>
        </w:rPr>
        <w:t xml:space="preserve"> New York: Guilford Press. </w:t>
      </w:r>
    </w:p>
    <w:p w14:paraId="208CEF67" w14:textId="77777777" w:rsidR="009E19F3" w:rsidRPr="001176FF" w:rsidRDefault="009E19F3" w:rsidP="00A05F4A">
      <w:pPr>
        <w:rPr>
          <w:rFonts w:ascii="Times" w:hAnsi="Times"/>
        </w:rPr>
      </w:pPr>
    </w:p>
    <w:p w14:paraId="59C910A4" w14:textId="77777777" w:rsidR="009E19F3" w:rsidRPr="001176FF" w:rsidRDefault="009E19F3" w:rsidP="00A05F4A">
      <w:pPr>
        <w:rPr>
          <w:rFonts w:ascii="Times" w:eastAsia="Times New Roman" w:hAnsi="Times" w:cs="Times New Roman"/>
        </w:rPr>
      </w:pPr>
      <w:r w:rsidRPr="001176FF">
        <w:rPr>
          <w:rFonts w:ascii="Times" w:hAnsi="Times"/>
        </w:rPr>
        <w:t xml:space="preserve">Invernizzi, M. (2010). </w:t>
      </w:r>
      <w:r w:rsidRPr="001176FF">
        <w:rPr>
          <w:rFonts w:ascii="Times" w:hAnsi="Times"/>
          <w:i/>
        </w:rPr>
        <w:t xml:space="preserve"> Phonological awareness literacy screening (PALS) </w:t>
      </w:r>
      <w:r w:rsidRPr="001176FF">
        <w:rPr>
          <w:rFonts w:ascii="Times" w:eastAsia="Times New Roman" w:hAnsi="Times" w:cs="Times New Roman"/>
        </w:rPr>
        <w:t>Charlottesville, Va.: University of Virginia.</w:t>
      </w:r>
    </w:p>
    <w:p w14:paraId="119055B2" w14:textId="77777777" w:rsidR="009E19F3" w:rsidRPr="001176FF" w:rsidRDefault="009E19F3" w:rsidP="00A05F4A">
      <w:pPr>
        <w:rPr>
          <w:rFonts w:ascii="Times" w:eastAsia="Times New Roman" w:hAnsi="Times" w:cs="Times New Roman"/>
        </w:rPr>
      </w:pPr>
    </w:p>
    <w:p w14:paraId="693459A4" w14:textId="77777777" w:rsidR="009E19F3" w:rsidRPr="001176FF" w:rsidRDefault="009E19F3" w:rsidP="00A05F4A">
      <w:pPr>
        <w:rPr>
          <w:rFonts w:ascii="Times" w:hAnsi="Times"/>
        </w:rPr>
      </w:pPr>
      <w:r w:rsidRPr="001176FF">
        <w:rPr>
          <w:rFonts w:ascii="Times" w:eastAsia="Times New Roman" w:hAnsi="Times" w:cs="Times New Roman"/>
        </w:rPr>
        <w:t xml:space="preserve">McCormick, C. E., Throneburg, R. N. &amp; Smitley, J. M. (2002). </w:t>
      </w:r>
      <w:r w:rsidRPr="001176FF">
        <w:rPr>
          <w:rFonts w:ascii="Times" w:eastAsia="Times New Roman" w:hAnsi="Times" w:cs="Times New Roman"/>
          <w:i/>
        </w:rPr>
        <w:t xml:space="preserve">A sound </w:t>
      </w:r>
      <w:proofErr w:type="gramStart"/>
      <w:r w:rsidRPr="001176FF">
        <w:rPr>
          <w:rFonts w:ascii="Times" w:eastAsia="Times New Roman" w:hAnsi="Times" w:cs="Times New Roman"/>
          <w:i/>
        </w:rPr>
        <w:t>start</w:t>
      </w:r>
      <w:proofErr w:type="gramEnd"/>
      <w:r w:rsidRPr="001176FF">
        <w:rPr>
          <w:rFonts w:ascii="Times" w:eastAsia="Times New Roman" w:hAnsi="Times" w:cs="Times New Roman"/>
          <w:i/>
        </w:rPr>
        <w:t xml:space="preserve">: phonemic awareness lessons for reading success. </w:t>
      </w:r>
      <w:r w:rsidRPr="001176FF">
        <w:rPr>
          <w:rFonts w:ascii="Times" w:hAnsi="Times"/>
        </w:rPr>
        <w:t xml:space="preserve">New York: Guilford Press. </w:t>
      </w:r>
    </w:p>
    <w:p w14:paraId="185FC977" w14:textId="77777777" w:rsidR="009E19F3" w:rsidRPr="001176FF" w:rsidRDefault="009E19F3" w:rsidP="00A05F4A">
      <w:pPr>
        <w:rPr>
          <w:rFonts w:ascii="Times" w:hAnsi="Times"/>
        </w:rPr>
      </w:pPr>
    </w:p>
    <w:p w14:paraId="2DC08863" w14:textId="77777777" w:rsidR="009E19F3" w:rsidRPr="001176FF" w:rsidRDefault="009E19F3" w:rsidP="00A05F4A">
      <w:pPr>
        <w:rPr>
          <w:rFonts w:ascii="Times" w:eastAsia="Times New Roman" w:hAnsi="Times" w:cs="Times New Roman"/>
        </w:rPr>
      </w:pPr>
      <w:r w:rsidRPr="001176FF">
        <w:rPr>
          <w:rFonts w:ascii="Times" w:hAnsi="Times"/>
        </w:rPr>
        <w:t xml:space="preserve">Opitz, M. (2000). </w:t>
      </w:r>
      <w:r w:rsidRPr="001176FF">
        <w:rPr>
          <w:rFonts w:ascii="Times" w:hAnsi="Times"/>
          <w:i/>
        </w:rPr>
        <w:t xml:space="preserve">Rhymes and reasons literature and language play for phonological awareness. </w:t>
      </w:r>
      <w:r w:rsidRPr="001176FF">
        <w:rPr>
          <w:rFonts w:ascii="Times" w:eastAsia="Times New Roman" w:hAnsi="Times" w:cs="Times New Roman"/>
        </w:rPr>
        <w:t xml:space="preserve">Portsmouth, NH: Heinemann. </w:t>
      </w:r>
    </w:p>
    <w:p w14:paraId="4E3D139B" w14:textId="77777777" w:rsidR="009E19F3" w:rsidRPr="001176FF" w:rsidRDefault="009E19F3" w:rsidP="00A05F4A">
      <w:pPr>
        <w:rPr>
          <w:rFonts w:ascii="Times" w:eastAsia="Times New Roman" w:hAnsi="Times" w:cs="Times New Roman"/>
        </w:rPr>
      </w:pPr>
    </w:p>
    <w:p w14:paraId="182612C1" w14:textId="77777777" w:rsidR="009E19F3" w:rsidRPr="001176FF" w:rsidRDefault="009E19F3" w:rsidP="00A05F4A">
      <w:pPr>
        <w:rPr>
          <w:rFonts w:ascii="Times" w:eastAsia="Times New Roman" w:hAnsi="Times" w:cs="Times New Roman"/>
        </w:rPr>
      </w:pPr>
      <w:r w:rsidRPr="001176FF">
        <w:rPr>
          <w:rFonts w:ascii="Times" w:eastAsia="Times New Roman" w:hAnsi="Times" w:cs="Times New Roman"/>
        </w:rPr>
        <w:t xml:space="preserve">Strickland, D. S. &amp; Schickedanz, J. A. (2009). </w:t>
      </w:r>
      <w:r w:rsidRPr="001176FF">
        <w:rPr>
          <w:rFonts w:ascii="Times" w:eastAsia="Times New Roman" w:hAnsi="Times" w:cs="Times New Roman"/>
          <w:i/>
        </w:rPr>
        <w:t xml:space="preserve"> Learning about print in preschool: working with letters, words, and beginning links with phonemic awareness. </w:t>
      </w:r>
      <w:r w:rsidRPr="001176FF">
        <w:rPr>
          <w:rFonts w:ascii="Times" w:eastAsia="Times New Roman" w:hAnsi="Times" w:cs="Times New Roman"/>
        </w:rPr>
        <w:t xml:space="preserve">Newark, </w:t>
      </w:r>
      <w:proofErr w:type="gramStart"/>
      <w:r w:rsidRPr="001176FF">
        <w:rPr>
          <w:rFonts w:ascii="Times" w:eastAsia="Times New Roman" w:hAnsi="Times" w:cs="Times New Roman"/>
        </w:rPr>
        <w:t>Del. :</w:t>
      </w:r>
      <w:proofErr w:type="gramEnd"/>
      <w:r w:rsidRPr="001176FF">
        <w:rPr>
          <w:rFonts w:ascii="Times" w:eastAsia="Times New Roman" w:hAnsi="Times" w:cs="Times New Roman"/>
        </w:rPr>
        <w:t xml:space="preserve"> International Reading Association.</w:t>
      </w:r>
    </w:p>
    <w:p w14:paraId="07AA29BE" w14:textId="77777777" w:rsidR="009E19F3" w:rsidRPr="001176FF" w:rsidRDefault="009E19F3" w:rsidP="00A05F4A">
      <w:pPr>
        <w:rPr>
          <w:rFonts w:ascii="Times" w:eastAsia="Times New Roman" w:hAnsi="Times" w:cs="Times New Roman"/>
        </w:rPr>
      </w:pPr>
    </w:p>
    <w:p w14:paraId="26101745" w14:textId="77777777" w:rsidR="009E19F3" w:rsidRPr="001176FF" w:rsidRDefault="009E19F3" w:rsidP="00A05F4A">
      <w:pPr>
        <w:rPr>
          <w:rFonts w:ascii="Times" w:eastAsia="Times New Roman" w:hAnsi="Times" w:cs="Times New Roman"/>
          <w:i/>
          <w:lang w:val="de-DE"/>
        </w:rPr>
      </w:pPr>
      <w:r w:rsidRPr="001176FF">
        <w:rPr>
          <w:rFonts w:ascii="Times" w:eastAsia="Times New Roman" w:hAnsi="Times" w:cs="Times New Roman"/>
        </w:rPr>
        <w:t xml:space="preserve"> Torgensen, J. K. &amp; Bryant, B. R. (2004). </w:t>
      </w:r>
      <w:r w:rsidRPr="001176FF">
        <w:rPr>
          <w:rFonts w:ascii="Times" w:eastAsia="Times New Roman" w:hAnsi="Times" w:cs="Times New Roman"/>
          <w:i/>
        </w:rPr>
        <w:t xml:space="preserve"> Test of phonological awareness (TOPA) 2+. </w:t>
      </w:r>
      <w:r w:rsidRPr="001176FF">
        <w:rPr>
          <w:rFonts w:ascii="Times" w:hAnsi="Times"/>
          <w:lang w:val="de-DE"/>
        </w:rPr>
        <w:t>Austin, TX: PRO-ED.</w:t>
      </w:r>
    </w:p>
    <w:p w14:paraId="52598337" w14:textId="77777777" w:rsidR="009E19F3" w:rsidRPr="001176FF" w:rsidRDefault="009E19F3" w:rsidP="00A05F4A">
      <w:pPr>
        <w:rPr>
          <w:rFonts w:ascii="Times" w:eastAsia="Times New Roman" w:hAnsi="Times" w:cs="Times New Roman"/>
          <w:lang w:val="de-DE"/>
        </w:rPr>
      </w:pPr>
    </w:p>
    <w:p w14:paraId="4F0BA3F4" w14:textId="77777777" w:rsidR="009E19F3" w:rsidRPr="001176FF" w:rsidRDefault="009E19F3" w:rsidP="00A05F4A">
      <w:pPr>
        <w:rPr>
          <w:rFonts w:ascii="Times" w:hAnsi="Times"/>
        </w:rPr>
      </w:pPr>
      <w:r w:rsidRPr="001176FF">
        <w:rPr>
          <w:rFonts w:ascii="Times" w:hAnsi="Times"/>
          <w:lang w:val="de-DE"/>
        </w:rPr>
        <w:t xml:space="preserve">Wagner, R., Torgesen, J., &amp; Rashotte, C. (1999). </w:t>
      </w:r>
      <w:r w:rsidRPr="001176FF">
        <w:rPr>
          <w:rFonts w:ascii="Times" w:hAnsi="Times"/>
          <w:i/>
        </w:rPr>
        <w:t>Comprehensive Test of Phonological Processing (CTOPP).</w:t>
      </w:r>
      <w:r w:rsidRPr="001176FF">
        <w:rPr>
          <w:rFonts w:ascii="Times" w:hAnsi="Times"/>
        </w:rPr>
        <w:t xml:space="preserve"> Austin, TX: PRO-ED. </w:t>
      </w:r>
    </w:p>
    <w:p w14:paraId="0C9DB2B7" w14:textId="77777777" w:rsidR="009E19F3" w:rsidRPr="001176FF" w:rsidRDefault="009E19F3" w:rsidP="00A05F4A">
      <w:pPr>
        <w:rPr>
          <w:rFonts w:ascii="Times" w:hAnsi="Times"/>
        </w:rPr>
      </w:pPr>
    </w:p>
    <w:p w14:paraId="18DDDF9D" w14:textId="77777777" w:rsidR="009E19F3" w:rsidRPr="001176FF" w:rsidRDefault="009E19F3" w:rsidP="00A05F4A">
      <w:pPr>
        <w:rPr>
          <w:rFonts w:ascii="Times" w:hAnsi="Times"/>
        </w:rPr>
      </w:pPr>
    </w:p>
    <w:p w14:paraId="12D8484E" w14:textId="77777777" w:rsidR="009E19F3" w:rsidRPr="001176FF" w:rsidRDefault="009E19F3" w:rsidP="00A05F4A">
      <w:pPr>
        <w:rPr>
          <w:rFonts w:ascii="Times" w:hAnsi="Times"/>
          <w:b/>
        </w:rPr>
      </w:pPr>
      <w:r w:rsidRPr="001176FF">
        <w:rPr>
          <w:rFonts w:ascii="Times" w:hAnsi="Times"/>
          <w:b/>
        </w:rPr>
        <w:t>How can I find training materials on this topic?</w:t>
      </w:r>
    </w:p>
    <w:p w14:paraId="565AE45B" w14:textId="6F4E29BF" w:rsidR="009E19F3" w:rsidRPr="001176FF" w:rsidRDefault="00000000" w:rsidP="00A05F4A">
      <w:pPr>
        <w:pStyle w:val="ListParagraph"/>
        <w:numPr>
          <w:ilvl w:val="0"/>
          <w:numId w:val="11"/>
        </w:numPr>
        <w:rPr>
          <w:rFonts w:ascii="Times" w:hAnsi="Times"/>
        </w:rPr>
      </w:pPr>
      <w:hyperlink r:id="rId12" w:history="1">
        <w:r w:rsidR="009E19F3" w:rsidRPr="006058F6">
          <w:rPr>
            <w:rStyle w:val="Hyperlink"/>
            <w:rFonts w:ascii="Times" w:hAnsi="Times"/>
          </w:rPr>
          <w:t>Oregon Online train</w:t>
        </w:r>
        <w:r w:rsidR="009E19F3" w:rsidRPr="006058F6">
          <w:rPr>
            <w:rStyle w:val="Hyperlink"/>
            <w:rFonts w:ascii="Times" w:hAnsi="Times"/>
          </w:rPr>
          <w:t>i</w:t>
        </w:r>
        <w:r w:rsidR="009E19F3" w:rsidRPr="006058F6">
          <w:rPr>
            <w:rStyle w:val="Hyperlink"/>
            <w:rFonts w:ascii="Times" w:hAnsi="Times"/>
          </w:rPr>
          <w:t>ng: How to Teach Phonological Awareness</w:t>
        </w:r>
      </w:hyperlink>
      <w:r w:rsidR="009E19F3" w:rsidRPr="001176FF">
        <w:rPr>
          <w:rFonts w:ascii="Times" w:hAnsi="Times"/>
        </w:rPr>
        <w:t xml:space="preserve"> </w:t>
      </w:r>
    </w:p>
    <w:p w14:paraId="77F760C8" w14:textId="25C8FE73" w:rsidR="009E19F3" w:rsidRPr="001176FF" w:rsidRDefault="00000000" w:rsidP="00A05F4A">
      <w:pPr>
        <w:pStyle w:val="ListParagraph"/>
        <w:numPr>
          <w:ilvl w:val="0"/>
          <w:numId w:val="11"/>
        </w:numPr>
        <w:rPr>
          <w:rFonts w:ascii="Times" w:hAnsi="Times"/>
        </w:rPr>
      </w:pPr>
      <w:hyperlink r:id="rId13" w:history="1">
        <w:r w:rsidR="009E19F3" w:rsidRPr="006058F6">
          <w:rPr>
            <w:rStyle w:val="Hyperlink"/>
            <w:rFonts w:ascii="Times" w:hAnsi="Times"/>
          </w:rPr>
          <w:t>Phonological (S</w:t>
        </w:r>
        <w:r w:rsidR="009E19F3" w:rsidRPr="006058F6">
          <w:rPr>
            <w:rStyle w:val="Hyperlink"/>
            <w:rFonts w:ascii="Times" w:hAnsi="Times"/>
          </w:rPr>
          <w:t>o</w:t>
        </w:r>
        <w:r w:rsidR="009E19F3" w:rsidRPr="006058F6">
          <w:rPr>
            <w:rStyle w:val="Hyperlink"/>
            <w:rFonts w:ascii="Times" w:hAnsi="Times"/>
          </w:rPr>
          <w:t>und) Awareness Webinar</w:t>
        </w:r>
      </w:hyperlink>
      <w:r w:rsidR="009E19F3" w:rsidRPr="001176FF">
        <w:rPr>
          <w:rFonts w:ascii="Times" w:hAnsi="Times"/>
        </w:rPr>
        <w:t xml:space="preserve"> </w:t>
      </w:r>
    </w:p>
    <w:p w14:paraId="6848BDCF" w14:textId="77777777" w:rsidR="009E19F3" w:rsidRPr="001176FF" w:rsidRDefault="009E19F3" w:rsidP="00A05F4A">
      <w:pPr>
        <w:rPr>
          <w:rFonts w:ascii="Times" w:hAnsi="Times"/>
        </w:rPr>
      </w:pPr>
    </w:p>
    <w:p w14:paraId="49A6906E" w14:textId="77777777" w:rsidR="009E19F3" w:rsidRPr="001176FF" w:rsidRDefault="009E19F3" w:rsidP="00A05F4A">
      <w:pPr>
        <w:rPr>
          <w:rFonts w:ascii="Times" w:hAnsi="Times"/>
          <w:b/>
        </w:rPr>
      </w:pPr>
      <w:r w:rsidRPr="001176FF">
        <w:rPr>
          <w:rFonts w:ascii="Times" w:hAnsi="Times"/>
          <w:b/>
        </w:rPr>
        <w:t>What if I still need help?</w:t>
      </w:r>
    </w:p>
    <w:p w14:paraId="15FFAAD3" w14:textId="77777777" w:rsidR="009E19F3" w:rsidRPr="001176FF" w:rsidRDefault="009E19F3" w:rsidP="00A05F4A">
      <w:pPr>
        <w:rPr>
          <w:rFonts w:ascii="Times" w:hAnsi="Times"/>
        </w:rPr>
      </w:pPr>
      <w:r w:rsidRPr="001176FF">
        <w:rPr>
          <w:rFonts w:ascii="Times" w:hAnsi="Times"/>
        </w:rPr>
        <w:t>Contact KITS by e-mail to request assistance or by calling 1-800-362-0390 ext. 1618.</w:t>
      </w:r>
    </w:p>
    <w:p w14:paraId="0C49127C" w14:textId="77777777" w:rsidR="009E19F3" w:rsidRPr="001176FF" w:rsidRDefault="009E19F3" w:rsidP="00A05F4A">
      <w:pPr>
        <w:rPr>
          <w:rFonts w:ascii="Times" w:hAnsi="Times"/>
        </w:rPr>
      </w:pPr>
    </w:p>
    <w:p w14:paraId="1EA39E31" w14:textId="2EA6D8A2" w:rsidR="009E19F3" w:rsidRPr="001176FF" w:rsidRDefault="009E19F3" w:rsidP="00A05F4A">
      <w:pPr>
        <w:rPr>
          <w:rFonts w:ascii="Times" w:hAnsi="Times"/>
          <w:b/>
        </w:rPr>
      </w:pPr>
      <w:r w:rsidRPr="001176FF">
        <w:rPr>
          <w:rFonts w:ascii="Times" w:hAnsi="Times"/>
          <w:b/>
        </w:rPr>
        <w:t xml:space="preserve">If you thought this kit was helpful, you might also like ….     </w:t>
      </w:r>
    </w:p>
    <w:p w14:paraId="6CAD4C11" w14:textId="79619A8B" w:rsidR="009E19F3" w:rsidRPr="00B10987" w:rsidRDefault="00000000" w:rsidP="00B10987">
      <w:pPr>
        <w:numPr>
          <w:ilvl w:val="0"/>
          <w:numId w:val="9"/>
        </w:numPr>
        <w:spacing w:before="100" w:beforeAutospacing="1" w:after="100" w:afterAutospacing="1"/>
        <w:rPr>
          <w:rFonts w:ascii="Times" w:eastAsia="Times New Roman" w:hAnsi="Times" w:cs="Times New Roman"/>
        </w:rPr>
      </w:pPr>
      <w:hyperlink r:id="rId14" w:tgtFrame="_blank" w:history="1">
        <w:r w:rsidR="009E19F3" w:rsidRPr="001176FF">
          <w:rPr>
            <w:rStyle w:val="Hyperlink"/>
            <w:rFonts w:ascii="Times" w:eastAsia="Times New Roman" w:hAnsi="Times" w:cs="Times New Roman"/>
          </w:rPr>
          <w:t xml:space="preserve">Kansas </w:t>
        </w:r>
        <w:r w:rsidR="009E19F3" w:rsidRPr="001176FF">
          <w:rPr>
            <w:rStyle w:val="Hyperlink"/>
            <w:rFonts w:ascii="Times" w:eastAsia="Times New Roman" w:hAnsi="Times" w:cs="Times New Roman"/>
          </w:rPr>
          <w:t>K</w:t>
        </w:r>
        <w:r w:rsidR="009E19F3" w:rsidRPr="001176FF">
          <w:rPr>
            <w:rStyle w:val="Hyperlink"/>
            <w:rFonts w:ascii="Times" w:eastAsia="Times New Roman" w:hAnsi="Times" w:cs="Times New Roman"/>
          </w:rPr>
          <w:t xml:space="preserve">ids Ready for Learning: Language and Literacy </w:t>
        </w:r>
      </w:hyperlink>
    </w:p>
    <w:p w14:paraId="4F4C26CE" w14:textId="77777777" w:rsidR="009E19F3" w:rsidRPr="001176FF" w:rsidRDefault="009E19F3" w:rsidP="00A05F4A">
      <w:pPr>
        <w:spacing w:before="100" w:beforeAutospacing="1" w:after="100" w:afterAutospacing="1"/>
        <w:rPr>
          <w:rFonts w:ascii="Times" w:eastAsia="Times New Roman" w:hAnsi="Times" w:cs="Times New Roman"/>
        </w:rPr>
      </w:pPr>
      <w:r w:rsidRPr="001176FF">
        <w:rPr>
          <w:rFonts w:ascii="Times" w:hAnsi="Times"/>
          <w:b/>
        </w:rPr>
        <w:t>Evaluation</w:t>
      </w:r>
    </w:p>
    <w:p w14:paraId="377985C7" w14:textId="7E3276F4" w:rsidR="009E19F3" w:rsidRPr="001176FF" w:rsidRDefault="009E19F3" w:rsidP="00A05F4A">
      <w:pPr>
        <w:spacing w:before="100" w:beforeAutospacing="1" w:after="100" w:afterAutospacing="1"/>
        <w:rPr>
          <w:rFonts w:ascii="Times" w:eastAsia="Times New Roman" w:hAnsi="Times" w:cs="Times New Roman"/>
        </w:rPr>
      </w:pPr>
      <w:r w:rsidRPr="001176FF">
        <w:rPr>
          <w:rFonts w:ascii="Times" w:hAnsi="Times"/>
        </w:rPr>
        <w:t xml:space="preserve">Please take a minute to complete a </w:t>
      </w:r>
      <w:r w:rsidRPr="00B10987">
        <w:rPr>
          <w:rFonts w:ascii="Times" w:hAnsi="Times"/>
        </w:rPr>
        <w:t>brief survey</w:t>
      </w:r>
      <w:r w:rsidRPr="001176FF">
        <w:rPr>
          <w:rFonts w:ascii="Times" w:hAnsi="Times"/>
        </w:rPr>
        <w:t xml:space="preserve"> </w:t>
      </w:r>
      <w:r w:rsidR="00B10987">
        <w:rPr>
          <w:rFonts w:ascii="Times" w:hAnsi="Times"/>
        </w:rPr>
        <w:t xml:space="preserve">located on the Virtual Kits page on the website </w:t>
      </w:r>
      <w:r w:rsidRPr="001176FF">
        <w:rPr>
          <w:rFonts w:ascii="Times" w:hAnsi="Times"/>
        </w:rPr>
        <w:t xml:space="preserve">to let us know what you think about this virtual kit, and what other topics you would like to see addressed in the future.  </w:t>
      </w:r>
    </w:p>
    <w:p w14:paraId="7B498E04" w14:textId="77777777" w:rsidR="00693508" w:rsidRDefault="00693508">
      <w:pPr>
        <w:rPr>
          <w:rFonts w:ascii="Times" w:hAnsi="Times"/>
          <w:b/>
        </w:rPr>
      </w:pPr>
      <w:r>
        <w:rPr>
          <w:rFonts w:ascii="Times" w:hAnsi="Times"/>
          <w:b/>
        </w:rPr>
        <w:br w:type="page"/>
      </w:r>
    </w:p>
    <w:p w14:paraId="6305BD49" w14:textId="4C2324DA" w:rsidR="009E19F3" w:rsidRPr="001176FF" w:rsidRDefault="009E19F3" w:rsidP="00A05F4A">
      <w:pPr>
        <w:rPr>
          <w:rFonts w:ascii="Times" w:hAnsi="Times"/>
          <w:b/>
        </w:rPr>
      </w:pPr>
      <w:r w:rsidRPr="001176FF">
        <w:rPr>
          <w:rFonts w:ascii="Times" w:hAnsi="Times"/>
          <w:b/>
        </w:rPr>
        <w:lastRenderedPageBreak/>
        <w:t>References:</w:t>
      </w:r>
    </w:p>
    <w:p w14:paraId="6E3B8184" w14:textId="77777777" w:rsidR="009E19F3" w:rsidRPr="001176FF" w:rsidRDefault="009E19F3" w:rsidP="00A05F4A">
      <w:pPr>
        <w:rPr>
          <w:rFonts w:ascii="Times" w:hAnsi="Times"/>
        </w:rPr>
      </w:pPr>
    </w:p>
    <w:p w14:paraId="7BE4A9A6" w14:textId="77777777" w:rsidR="00E24AC4" w:rsidRPr="001176FF" w:rsidRDefault="00E24AC4" w:rsidP="00A05F4A">
      <w:pPr>
        <w:ind w:left="720" w:hanging="720"/>
        <w:rPr>
          <w:rFonts w:ascii="Times" w:hAnsi="Times"/>
          <w:noProof/>
        </w:rPr>
      </w:pPr>
      <w:bookmarkStart w:id="0" w:name="_ENREF_1"/>
      <w:r w:rsidRPr="001176FF">
        <w:rPr>
          <w:rFonts w:ascii="Times" w:hAnsi="Times"/>
          <w:noProof/>
        </w:rPr>
        <w:t xml:space="preserve">Lonigan, C. J. (2006). Conceptualizing phonological processing skills in prereaders. In D. K. Dickinson &amp; S. B. Neuman (Eds.), </w:t>
      </w:r>
      <w:r w:rsidRPr="001176FF">
        <w:rPr>
          <w:rFonts w:ascii="Times" w:hAnsi="Times"/>
          <w:i/>
          <w:iCs/>
          <w:noProof/>
        </w:rPr>
        <w:t>Handbook of early literacy research</w:t>
      </w:r>
      <w:r w:rsidRPr="001176FF">
        <w:rPr>
          <w:rFonts w:ascii="Times" w:hAnsi="Times"/>
          <w:noProof/>
        </w:rPr>
        <w:t xml:space="preserve"> (Vol. 2, pp. 77-89). New York: Guilford Press.</w:t>
      </w:r>
    </w:p>
    <w:p w14:paraId="0E4D3986" w14:textId="77777777" w:rsidR="006A2DB4" w:rsidRPr="001176FF" w:rsidRDefault="006A2DB4" w:rsidP="006A2DB4">
      <w:pPr>
        <w:ind w:left="720" w:hanging="720"/>
        <w:rPr>
          <w:rFonts w:ascii="Times" w:eastAsia="Times New Roman" w:hAnsi="Times" w:cs="Times New Roman"/>
        </w:rPr>
      </w:pPr>
      <w:r w:rsidRPr="001176FF">
        <w:rPr>
          <w:rFonts w:ascii="Times" w:eastAsia="Times New Roman" w:hAnsi="Times" w:cs="Times New Roman"/>
        </w:rPr>
        <w:t xml:space="preserve">National Early Literacy Panel. (2008). Developing early literacy: Report of the National Early Literacy Panel. Washington </w:t>
      </w:r>
      <w:r w:rsidRPr="001176FF">
        <w:rPr>
          <w:rStyle w:val="HTMLAcronym"/>
          <w:rFonts w:ascii="Times" w:eastAsia="Times New Roman" w:hAnsi="Times" w:cs="Times New Roman"/>
          <w:lang w:val="uz-Cyrl-UZ"/>
        </w:rPr>
        <w:t>DC</w:t>
      </w:r>
      <w:r w:rsidRPr="001176FF">
        <w:rPr>
          <w:rFonts w:ascii="Times" w:eastAsia="Times New Roman" w:hAnsi="Times" w:cs="Times New Roman"/>
        </w:rPr>
        <w:t>: National Institute for Literacy.</w:t>
      </w:r>
    </w:p>
    <w:p w14:paraId="43A472AA" w14:textId="77777777" w:rsidR="006A2DB4" w:rsidRPr="001176FF" w:rsidRDefault="006A2DB4" w:rsidP="006A2DB4">
      <w:pPr>
        <w:ind w:left="720" w:hanging="720"/>
        <w:rPr>
          <w:rFonts w:ascii="Times" w:eastAsia="Times New Roman" w:hAnsi="Times" w:cs="Times New Roman"/>
        </w:rPr>
      </w:pPr>
      <w:r w:rsidRPr="001176FF">
        <w:rPr>
          <w:rFonts w:ascii="Times" w:eastAsia="Times New Roman" w:hAnsi="Times" w:cs="Times New Roman"/>
        </w:rPr>
        <w:t>National Institute for Literacy. (2009). Early Beginnings: Early Literacy Knowledge and Instruction. Jessup, MD: U.S. Department of Education.</w:t>
      </w:r>
    </w:p>
    <w:p w14:paraId="16CFCB50" w14:textId="77777777" w:rsidR="009E19F3" w:rsidRPr="001176FF" w:rsidRDefault="009E19F3" w:rsidP="00A05F4A">
      <w:pPr>
        <w:ind w:left="720" w:hanging="720"/>
        <w:rPr>
          <w:rFonts w:ascii="Times" w:hAnsi="Times"/>
          <w:noProof/>
        </w:rPr>
      </w:pPr>
      <w:r w:rsidRPr="001176FF">
        <w:rPr>
          <w:rFonts w:ascii="Times" w:hAnsi="Times"/>
          <w:noProof/>
        </w:rPr>
        <w:t xml:space="preserve">Phillips, B. M., &amp; Piasta, S. B. (2013). Phonological awareness and alphabet knowledge: key precursors and instructional targets to promote reading success. In T. Shanahan &amp; C. J. Lonigan (Eds.), </w:t>
      </w:r>
      <w:r w:rsidRPr="001176FF">
        <w:rPr>
          <w:rFonts w:ascii="Times" w:hAnsi="Times"/>
          <w:i/>
          <w:noProof/>
        </w:rPr>
        <w:t>Early childhood literacy: the National Early Literacy Panel and beyond</w:t>
      </w:r>
      <w:r w:rsidRPr="001176FF">
        <w:rPr>
          <w:rFonts w:ascii="Times" w:hAnsi="Times"/>
          <w:noProof/>
        </w:rPr>
        <w:t xml:space="preserve"> (pp. 95-116). Baltimore: Paul H. Brookes.</w:t>
      </w:r>
      <w:bookmarkEnd w:id="0"/>
    </w:p>
    <w:p w14:paraId="3CB77096" w14:textId="77777777" w:rsidR="009E19F3" w:rsidRDefault="009E19F3" w:rsidP="00A05F4A">
      <w:pPr>
        <w:rPr>
          <w:rFonts w:ascii="Cambria" w:hAnsi="Cambria"/>
          <w:noProof/>
        </w:rPr>
      </w:pPr>
    </w:p>
    <w:p w14:paraId="646710FE" w14:textId="77777777" w:rsidR="009E19F3" w:rsidRPr="00FA0763" w:rsidRDefault="009E19F3" w:rsidP="00A05F4A"/>
    <w:p w14:paraId="6103CCB1" w14:textId="77777777" w:rsidR="0058378F" w:rsidRDefault="0058378F"/>
    <w:sectPr w:rsidR="0058378F" w:rsidSect="004701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847"/>
    <w:multiLevelType w:val="hybridMultilevel"/>
    <w:tmpl w:val="076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E1501"/>
    <w:multiLevelType w:val="hybridMultilevel"/>
    <w:tmpl w:val="8BC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076C1"/>
    <w:multiLevelType w:val="hybridMultilevel"/>
    <w:tmpl w:val="5CB4C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4F6367"/>
    <w:multiLevelType w:val="hybridMultilevel"/>
    <w:tmpl w:val="4868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E43F3"/>
    <w:multiLevelType w:val="hybridMultilevel"/>
    <w:tmpl w:val="E52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11678"/>
    <w:multiLevelType w:val="hybridMultilevel"/>
    <w:tmpl w:val="539E4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36313A"/>
    <w:multiLevelType w:val="multilevel"/>
    <w:tmpl w:val="48681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7C3B1C"/>
    <w:multiLevelType w:val="hybridMultilevel"/>
    <w:tmpl w:val="643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606501"/>
    <w:multiLevelType w:val="hybridMultilevel"/>
    <w:tmpl w:val="2C92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535B5"/>
    <w:multiLevelType w:val="hybridMultilevel"/>
    <w:tmpl w:val="3F54D02E"/>
    <w:lvl w:ilvl="0" w:tplc="13C8402E">
      <w:start w:val="1"/>
      <w:numFmt w:val="bullet"/>
      <w:lvlText w:val="•"/>
      <w:lvlJc w:val="left"/>
      <w:pPr>
        <w:tabs>
          <w:tab w:val="num" w:pos="720"/>
        </w:tabs>
        <w:ind w:left="720" w:hanging="360"/>
      </w:pPr>
      <w:rPr>
        <w:rFonts w:ascii="Arial" w:hAnsi="Arial" w:hint="default"/>
      </w:rPr>
    </w:lvl>
    <w:lvl w:ilvl="1" w:tplc="AC282D8E" w:tentative="1">
      <w:start w:val="1"/>
      <w:numFmt w:val="bullet"/>
      <w:lvlText w:val="•"/>
      <w:lvlJc w:val="left"/>
      <w:pPr>
        <w:tabs>
          <w:tab w:val="num" w:pos="1440"/>
        </w:tabs>
        <w:ind w:left="1440" w:hanging="360"/>
      </w:pPr>
      <w:rPr>
        <w:rFonts w:ascii="Arial" w:hAnsi="Arial" w:hint="default"/>
      </w:rPr>
    </w:lvl>
    <w:lvl w:ilvl="2" w:tplc="F2A405AE" w:tentative="1">
      <w:start w:val="1"/>
      <w:numFmt w:val="bullet"/>
      <w:lvlText w:val="•"/>
      <w:lvlJc w:val="left"/>
      <w:pPr>
        <w:tabs>
          <w:tab w:val="num" w:pos="2160"/>
        </w:tabs>
        <w:ind w:left="2160" w:hanging="360"/>
      </w:pPr>
      <w:rPr>
        <w:rFonts w:ascii="Arial" w:hAnsi="Arial" w:hint="default"/>
      </w:rPr>
    </w:lvl>
    <w:lvl w:ilvl="3" w:tplc="431E6418" w:tentative="1">
      <w:start w:val="1"/>
      <w:numFmt w:val="bullet"/>
      <w:lvlText w:val="•"/>
      <w:lvlJc w:val="left"/>
      <w:pPr>
        <w:tabs>
          <w:tab w:val="num" w:pos="2880"/>
        </w:tabs>
        <w:ind w:left="2880" w:hanging="360"/>
      </w:pPr>
      <w:rPr>
        <w:rFonts w:ascii="Arial" w:hAnsi="Arial" w:hint="default"/>
      </w:rPr>
    </w:lvl>
    <w:lvl w:ilvl="4" w:tplc="5CF0CEC4" w:tentative="1">
      <w:start w:val="1"/>
      <w:numFmt w:val="bullet"/>
      <w:lvlText w:val="•"/>
      <w:lvlJc w:val="left"/>
      <w:pPr>
        <w:tabs>
          <w:tab w:val="num" w:pos="3600"/>
        </w:tabs>
        <w:ind w:left="3600" w:hanging="360"/>
      </w:pPr>
      <w:rPr>
        <w:rFonts w:ascii="Arial" w:hAnsi="Arial" w:hint="default"/>
      </w:rPr>
    </w:lvl>
    <w:lvl w:ilvl="5" w:tplc="C020FC8C" w:tentative="1">
      <w:start w:val="1"/>
      <w:numFmt w:val="bullet"/>
      <w:lvlText w:val="•"/>
      <w:lvlJc w:val="left"/>
      <w:pPr>
        <w:tabs>
          <w:tab w:val="num" w:pos="4320"/>
        </w:tabs>
        <w:ind w:left="4320" w:hanging="360"/>
      </w:pPr>
      <w:rPr>
        <w:rFonts w:ascii="Arial" w:hAnsi="Arial" w:hint="default"/>
      </w:rPr>
    </w:lvl>
    <w:lvl w:ilvl="6" w:tplc="1F6CD898" w:tentative="1">
      <w:start w:val="1"/>
      <w:numFmt w:val="bullet"/>
      <w:lvlText w:val="•"/>
      <w:lvlJc w:val="left"/>
      <w:pPr>
        <w:tabs>
          <w:tab w:val="num" w:pos="5040"/>
        </w:tabs>
        <w:ind w:left="5040" w:hanging="360"/>
      </w:pPr>
      <w:rPr>
        <w:rFonts w:ascii="Arial" w:hAnsi="Arial" w:hint="default"/>
      </w:rPr>
    </w:lvl>
    <w:lvl w:ilvl="7" w:tplc="F6720842" w:tentative="1">
      <w:start w:val="1"/>
      <w:numFmt w:val="bullet"/>
      <w:lvlText w:val="•"/>
      <w:lvlJc w:val="left"/>
      <w:pPr>
        <w:tabs>
          <w:tab w:val="num" w:pos="5760"/>
        </w:tabs>
        <w:ind w:left="5760" w:hanging="360"/>
      </w:pPr>
      <w:rPr>
        <w:rFonts w:ascii="Arial" w:hAnsi="Arial" w:hint="default"/>
      </w:rPr>
    </w:lvl>
    <w:lvl w:ilvl="8" w:tplc="43CAF8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5B0787"/>
    <w:multiLevelType w:val="multilevel"/>
    <w:tmpl w:val="D41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6E649F"/>
    <w:multiLevelType w:val="hybridMultilevel"/>
    <w:tmpl w:val="E7008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6482B"/>
    <w:multiLevelType w:val="hybridMultilevel"/>
    <w:tmpl w:val="CEF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194814">
    <w:abstractNumId w:val="7"/>
  </w:num>
  <w:num w:numId="2" w16cid:durableId="723720968">
    <w:abstractNumId w:val="1"/>
  </w:num>
  <w:num w:numId="3" w16cid:durableId="1693678365">
    <w:abstractNumId w:val="0"/>
  </w:num>
  <w:num w:numId="4" w16cid:durableId="724721348">
    <w:abstractNumId w:val="2"/>
  </w:num>
  <w:num w:numId="5" w16cid:durableId="1261445675">
    <w:abstractNumId w:val="9"/>
  </w:num>
  <w:num w:numId="6" w16cid:durableId="2139646016">
    <w:abstractNumId w:val="4"/>
  </w:num>
  <w:num w:numId="7" w16cid:durableId="110512141">
    <w:abstractNumId w:val="3"/>
  </w:num>
  <w:num w:numId="8" w16cid:durableId="170487112">
    <w:abstractNumId w:val="6"/>
  </w:num>
  <w:num w:numId="9" w16cid:durableId="511263145">
    <w:abstractNumId w:val="12"/>
  </w:num>
  <w:num w:numId="10" w16cid:durableId="1791586646">
    <w:abstractNumId w:val="8"/>
  </w:num>
  <w:num w:numId="11" w16cid:durableId="1661423592">
    <w:abstractNumId w:val="5"/>
  </w:num>
  <w:num w:numId="12" w16cid:durableId="802580592">
    <w:abstractNumId w:val="10"/>
  </w:num>
  <w:num w:numId="13" w16cid:durableId="1503660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E19F3"/>
    <w:rsid w:val="001176FF"/>
    <w:rsid w:val="00173DAB"/>
    <w:rsid w:val="00180AC9"/>
    <w:rsid w:val="00402EB6"/>
    <w:rsid w:val="00410146"/>
    <w:rsid w:val="00423904"/>
    <w:rsid w:val="00470139"/>
    <w:rsid w:val="004A0189"/>
    <w:rsid w:val="00576380"/>
    <w:rsid w:val="0058378F"/>
    <w:rsid w:val="006058F6"/>
    <w:rsid w:val="00616D21"/>
    <w:rsid w:val="00693508"/>
    <w:rsid w:val="006A2DB4"/>
    <w:rsid w:val="006C16E4"/>
    <w:rsid w:val="007647EB"/>
    <w:rsid w:val="00957D85"/>
    <w:rsid w:val="009667D2"/>
    <w:rsid w:val="009E19F3"/>
    <w:rsid w:val="00A05F4A"/>
    <w:rsid w:val="00A56336"/>
    <w:rsid w:val="00B10987"/>
    <w:rsid w:val="00B50067"/>
    <w:rsid w:val="00B74A52"/>
    <w:rsid w:val="00B84025"/>
    <w:rsid w:val="00C70187"/>
    <w:rsid w:val="00CC2D25"/>
    <w:rsid w:val="00E24AC4"/>
    <w:rsid w:val="00FC08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2AB88"/>
  <w15:docId w15:val="{60E193F3-CEB9-414F-B136-49657234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9F3"/>
  </w:style>
  <w:style w:type="paragraph" w:styleId="Heading1">
    <w:name w:val="heading 1"/>
    <w:basedOn w:val="Normal"/>
    <w:next w:val="Normal"/>
    <w:link w:val="Heading1Char"/>
    <w:uiPriority w:val="9"/>
    <w:qFormat/>
    <w:rsid w:val="001176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E19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E19F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19F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E19F3"/>
    <w:rPr>
      <w:rFonts w:ascii="Times" w:hAnsi="Times"/>
      <w:b/>
      <w:bCs/>
    </w:rPr>
  </w:style>
  <w:style w:type="paragraph" w:styleId="NormalWeb">
    <w:name w:val="Normal (Web)"/>
    <w:basedOn w:val="Normal"/>
    <w:uiPriority w:val="99"/>
    <w:unhideWhenUsed/>
    <w:rsid w:val="009E19F3"/>
    <w:pPr>
      <w:spacing w:before="100" w:beforeAutospacing="1" w:after="100" w:afterAutospacing="1"/>
    </w:pPr>
    <w:rPr>
      <w:rFonts w:ascii="Times" w:hAnsi="Times" w:cs="Times New Roman"/>
      <w:sz w:val="20"/>
      <w:szCs w:val="20"/>
    </w:rPr>
  </w:style>
  <w:style w:type="character" w:styleId="HTMLAcronym">
    <w:name w:val="HTML Acronym"/>
    <w:basedOn w:val="DefaultParagraphFont"/>
    <w:uiPriority w:val="99"/>
    <w:semiHidden/>
    <w:unhideWhenUsed/>
    <w:rsid w:val="009E19F3"/>
  </w:style>
  <w:style w:type="character" w:styleId="Hyperlink">
    <w:name w:val="Hyperlink"/>
    <w:basedOn w:val="DefaultParagraphFont"/>
    <w:uiPriority w:val="99"/>
    <w:unhideWhenUsed/>
    <w:rsid w:val="009E19F3"/>
    <w:rPr>
      <w:color w:val="0000FF"/>
      <w:u w:val="single"/>
    </w:rPr>
  </w:style>
  <w:style w:type="paragraph" w:styleId="ListParagraph">
    <w:name w:val="List Paragraph"/>
    <w:basedOn w:val="Normal"/>
    <w:uiPriority w:val="34"/>
    <w:qFormat/>
    <w:rsid w:val="009E19F3"/>
    <w:pPr>
      <w:ind w:left="720"/>
      <w:contextualSpacing/>
    </w:pPr>
  </w:style>
  <w:style w:type="character" w:styleId="FollowedHyperlink">
    <w:name w:val="FollowedHyperlink"/>
    <w:basedOn w:val="DefaultParagraphFont"/>
    <w:uiPriority w:val="99"/>
    <w:semiHidden/>
    <w:unhideWhenUsed/>
    <w:rsid w:val="009E19F3"/>
    <w:rPr>
      <w:color w:val="800080" w:themeColor="followedHyperlink"/>
      <w:u w:val="single"/>
    </w:rPr>
  </w:style>
  <w:style w:type="character" w:customStyle="1" w:styleId="style1">
    <w:name w:val="style1"/>
    <w:basedOn w:val="DefaultParagraphFont"/>
    <w:rsid w:val="009E19F3"/>
  </w:style>
  <w:style w:type="character" w:styleId="Emphasis">
    <w:name w:val="Emphasis"/>
    <w:basedOn w:val="DefaultParagraphFont"/>
    <w:uiPriority w:val="20"/>
    <w:qFormat/>
    <w:rsid w:val="00E24AC4"/>
    <w:rPr>
      <w:i/>
      <w:iCs/>
    </w:rPr>
  </w:style>
  <w:style w:type="character" w:styleId="UnresolvedMention">
    <w:name w:val="Unresolved Mention"/>
    <w:basedOn w:val="DefaultParagraphFont"/>
    <w:uiPriority w:val="99"/>
    <w:semiHidden/>
    <w:unhideWhenUsed/>
    <w:rsid w:val="001176FF"/>
    <w:rPr>
      <w:color w:val="605E5C"/>
      <w:shd w:val="clear" w:color="auto" w:fill="E1DFDD"/>
    </w:rPr>
  </w:style>
  <w:style w:type="character" w:customStyle="1" w:styleId="Heading1Char">
    <w:name w:val="Heading 1 Char"/>
    <w:basedOn w:val="DefaultParagraphFont"/>
    <w:link w:val="Heading1"/>
    <w:uiPriority w:val="9"/>
    <w:rsid w:val="001176F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lit.net/ecrtr" TargetMode="External"/><Relationship Id="rId13" Type="http://schemas.openxmlformats.org/officeDocument/2006/relationships/hyperlink" Target="http://www.getreadytoread.org/early-learning-childhood-basics/early-literacy/early-literacy-webinars" TargetMode="External"/><Relationship Id="rId3" Type="http://schemas.openxmlformats.org/officeDocument/2006/relationships/settings" Target="settings.xml"/><Relationship Id="rId7" Type="http://schemas.openxmlformats.org/officeDocument/2006/relationships/hyperlink" Target="https://community.ksde.org/LinkClick.aspx?fileticket=mGa80anlsXw%3D&amp;tabid=5899&amp;mid=14457" TargetMode="External"/><Relationship Id="rId12" Type="http://schemas.openxmlformats.org/officeDocument/2006/relationships/hyperlink" Target="http://oregonliteracypd.uoregon.edu/topic/phonological-awarenes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eadingrockets.org/article/6254/" TargetMode="External"/><Relationship Id="rId11" Type="http://schemas.openxmlformats.org/officeDocument/2006/relationships/hyperlink" Target="https://files.eric.ed.gov/fulltext/ED494754.pdf" TargetMode="External"/><Relationship Id="rId5" Type="http://schemas.openxmlformats.org/officeDocument/2006/relationships/hyperlink" Target="http://www.readingrockets.org/article/28759/" TargetMode="External"/><Relationship Id="rId15" Type="http://schemas.openxmlformats.org/officeDocument/2006/relationships/fontTable" Target="fontTable.xml"/><Relationship Id="rId10" Type="http://schemas.openxmlformats.org/officeDocument/2006/relationships/hyperlink" Target="http://www.asha.org/Publications/leader/2008/080923/f080923a/" TargetMode="External"/><Relationship Id="rId4" Type="http://schemas.openxmlformats.org/officeDocument/2006/relationships/webSettings" Target="webSettings.xml"/><Relationship Id="rId9" Type="http://schemas.openxmlformats.org/officeDocument/2006/relationships/hyperlink" Target="http://jolle.coe.uga.edu/past-issues/" TargetMode="External"/><Relationship Id="rId14" Type="http://schemas.openxmlformats.org/officeDocument/2006/relationships/hyperlink" Target="http://readyforlearning.net/html/langdev.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University of Kansas</Company>
  <LinksUpToDate>false</LinksUpToDate>
  <CharactersWithSpaces>8088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Phonicalogical Awareness</dc:title>
  <dc:subject/>
  <dc:creator>Chelie Nelson</dc:creator>
  <cp:keywords/>
  <dc:description/>
  <cp:lastModifiedBy>Davis, Leslie Merz</cp:lastModifiedBy>
  <cp:revision>13</cp:revision>
  <dcterms:created xsi:type="dcterms:W3CDTF">2013-07-22T16:13:00Z</dcterms:created>
  <dcterms:modified xsi:type="dcterms:W3CDTF">2022-12-19T22:49:00Z</dcterms:modified>
  <cp:category/>
</cp:coreProperties>
</file>